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913C1" w14:textId="77777777" w:rsidR="00992DB1" w:rsidRDefault="004A04B4" w:rsidP="002C5B35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992DB1">
        <w:rPr>
          <w:rFonts w:ascii="Times New Roman" w:hAnsi="Times New Roman" w:cs="Times New Roman"/>
          <w:b/>
          <w:bCs/>
          <w:sz w:val="48"/>
          <w:szCs w:val="48"/>
        </w:rPr>
        <w:t xml:space="preserve">PROGRAM WYCHOWAWCZO–PROFILAKTYCZNY </w:t>
      </w:r>
      <w:r w:rsidR="002E3A82" w:rsidRPr="00992DB1">
        <w:rPr>
          <w:rFonts w:ascii="Times New Roman" w:hAnsi="Times New Roman" w:cs="Times New Roman"/>
          <w:b/>
          <w:bCs/>
          <w:sz w:val="48"/>
          <w:szCs w:val="48"/>
        </w:rPr>
        <w:t xml:space="preserve">NIEPUBLICZNEJ </w:t>
      </w:r>
      <w:r w:rsidRPr="00992DB1">
        <w:rPr>
          <w:rFonts w:ascii="Times New Roman" w:hAnsi="Times New Roman" w:cs="Times New Roman"/>
          <w:b/>
          <w:bCs/>
          <w:sz w:val="48"/>
          <w:szCs w:val="48"/>
        </w:rPr>
        <w:t>SZKOŁY</w:t>
      </w:r>
      <w:r w:rsidR="002E3A82" w:rsidRPr="00992DB1">
        <w:rPr>
          <w:rFonts w:ascii="Times New Roman" w:hAnsi="Times New Roman" w:cs="Times New Roman"/>
          <w:b/>
          <w:bCs/>
          <w:sz w:val="48"/>
          <w:szCs w:val="48"/>
        </w:rPr>
        <w:t xml:space="preserve"> PODSTA</w:t>
      </w:r>
      <w:r w:rsidR="00992DB1">
        <w:rPr>
          <w:rFonts w:ascii="Times New Roman" w:hAnsi="Times New Roman" w:cs="Times New Roman"/>
          <w:b/>
          <w:bCs/>
          <w:sz w:val="48"/>
          <w:szCs w:val="48"/>
        </w:rPr>
        <w:t>W</w:t>
      </w:r>
      <w:r w:rsidR="002E3A82" w:rsidRPr="00992DB1">
        <w:rPr>
          <w:rFonts w:ascii="Times New Roman" w:hAnsi="Times New Roman" w:cs="Times New Roman"/>
          <w:b/>
          <w:bCs/>
          <w:sz w:val="48"/>
          <w:szCs w:val="48"/>
        </w:rPr>
        <w:t xml:space="preserve">OWEJ </w:t>
      </w:r>
    </w:p>
    <w:p w14:paraId="7C4EEA4E" w14:textId="097B131E" w:rsidR="004A04B4" w:rsidRPr="00992DB1" w:rsidRDefault="002E3A82" w:rsidP="002C5B35">
      <w:pPr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992DB1">
        <w:rPr>
          <w:rFonts w:ascii="Times New Roman" w:hAnsi="Times New Roman" w:cs="Times New Roman"/>
          <w:b/>
          <w:bCs/>
          <w:sz w:val="48"/>
          <w:szCs w:val="48"/>
        </w:rPr>
        <w:t>IM. HIERONIMA DERDOWSKIEGO W PIASZCZYNIE</w:t>
      </w:r>
    </w:p>
    <w:p w14:paraId="7A7F9E9B" w14:textId="77777777" w:rsidR="004A04B4" w:rsidRPr="00992DB1" w:rsidRDefault="004A04B4" w:rsidP="002C5B35">
      <w:pPr>
        <w:spacing w:line="36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92DB1">
        <w:rPr>
          <w:rFonts w:ascii="Times New Roman" w:hAnsi="Times New Roman" w:cs="Times New Roman"/>
          <w:sz w:val="48"/>
          <w:szCs w:val="48"/>
        </w:rPr>
        <w:t>na rok szkolny 2026/2027</w:t>
      </w:r>
    </w:p>
    <w:p w14:paraId="6A4C2EFB" w14:textId="42C18881" w:rsidR="002C5B35" w:rsidRDefault="002C5B35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9E8DB7" w14:textId="15DBA373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A2761" w14:textId="2F15199F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4B6B0" w14:textId="497AC689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1F5BFA" w14:textId="659C2E07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9EA48D" w14:textId="13F1A48E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429E93" w14:textId="5B851679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BBFEE5" w14:textId="2661A1DC" w:rsidR="00992DB1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8B348A" w14:textId="77777777" w:rsidR="00992DB1" w:rsidRPr="002C5B35" w:rsidRDefault="00992DB1" w:rsidP="002E3A8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F48C49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SPIS TREŚCI</w:t>
      </w:r>
    </w:p>
    <w:p w14:paraId="1CB67642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I. Wprowadzenie do programu</w:t>
      </w:r>
      <w:r w:rsidRPr="002C5B35">
        <w:rPr>
          <w:rFonts w:ascii="Times New Roman" w:hAnsi="Times New Roman" w:cs="Times New Roman"/>
          <w:sz w:val="24"/>
          <w:szCs w:val="24"/>
        </w:rPr>
        <w:br/>
        <w:t>II. Cele i zadania programu wychowawczo–profilaktycznego</w:t>
      </w:r>
      <w:r w:rsidRPr="002C5B35">
        <w:rPr>
          <w:rFonts w:ascii="Times New Roman" w:hAnsi="Times New Roman" w:cs="Times New Roman"/>
          <w:sz w:val="24"/>
          <w:szCs w:val="24"/>
        </w:rPr>
        <w:br/>
        <w:t>III. Wartości wychowawcze</w:t>
      </w:r>
      <w:r w:rsidRPr="002C5B35">
        <w:rPr>
          <w:rFonts w:ascii="Times New Roman" w:hAnsi="Times New Roman" w:cs="Times New Roman"/>
          <w:sz w:val="24"/>
          <w:szCs w:val="24"/>
        </w:rPr>
        <w:br/>
        <w:t>IV. Wartości profilaktyczne</w:t>
      </w:r>
      <w:r w:rsidRPr="002C5B35">
        <w:rPr>
          <w:rFonts w:ascii="Times New Roman" w:hAnsi="Times New Roman" w:cs="Times New Roman"/>
          <w:sz w:val="24"/>
          <w:szCs w:val="24"/>
        </w:rPr>
        <w:br/>
        <w:t>V. Psychospołeczna diagnoza środowiska szkolnego</w:t>
      </w:r>
      <w:r w:rsidRPr="002C5B35">
        <w:rPr>
          <w:rFonts w:ascii="Times New Roman" w:hAnsi="Times New Roman" w:cs="Times New Roman"/>
          <w:sz w:val="24"/>
          <w:szCs w:val="24"/>
        </w:rPr>
        <w:br/>
        <w:t>VI. Czynniki chroniące i czynniki ryzyka</w:t>
      </w:r>
      <w:r w:rsidRPr="002C5B35">
        <w:rPr>
          <w:rFonts w:ascii="Times New Roman" w:hAnsi="Times New Roman" w:cs="Times New Roman"/>
          <w:sz w:val="24"/>
          <w:szCs w:val="24"/>
        </w:rPr>
        <w:br/>
        <w:t>VII. Wizja i misja szkoły i placówki</w:t>
      </w:r>
      <w:r w:rsidRPr="002C5B35">
        <w:rPr>
          <w:rFonts w:ascii="Times New Roman" w:hAnsi="Times New Roman" w:cs="Times New Roman"/>
          <w:sz w:val="24"/>
          <w:szCs w:val="24"/>
        </w:rPr>
        <w:br/>
        <w:t>VIII. Sylwetka absolwenta szkoły</w:t>
      </w:r>
      <w:r w:rsidRPr="002C5B35">
        <w:rPr>
          <w:rFonts w:ascii="Times New Roman" w:hAnsi="Times New Roman" w:cs="Times New Roman"/>
          <w:sz w:val="24"/>
          <w:szCs w:val="24"/>
        </w:rPr>
        <w:br/>
        <w:t>IX. Ceremoniały i tradycja szkoły</w:t>
      </w:r>
      <w:r w:rsidRPr="002C5B35">
        <w:rPr>
          <w:rFonts w:ascii="Times New Roman" w:hAnsi="Times New Roman" w:cs="Times New Roman"/>
          <w:sz w:val="24"/>
          <w:szCs w:val="24"/>
        </w:rPr>
        <w:br/>
        <w:t>X. Priorytety szkoły</w:t>
      </w:r>
      <w:r w:rsidRPr="002C5B35">
        <w:rPr>
          <w:rFonts w:ascii="Times New Roman" w:hAnsi="Times New Roman" w:cs="Times New Roman"/>
          <w:sz w:val="24"/>
          <w:szCs w:val="24"/>
        </w:rPr>
        <w:br/>
        <w:t>XI. Główne metody pracy</w:t>
      </w:r>
      <w:r w:rsidRPr="002C5B35">
        <w:rPr>
          <w:rFonts w:ascii="Times New Roman" w:hAnsi="Times New Roman" w:cs="Times New Roman"/>
          <w:sz w:val="24"/>
          <w:szCs w:val="24"/>
        </w:rPr>
        <w:br/>
        <w:t>XII. Formy realizacji</w:t>
      </w:r>
      <w:r w:rsidRPr="002C5B35">
        <w:rPr>
          <w:rFonts w:ascii="Times New Roman" w:hAnsi="Times New Roman" w:cs="Times New Roman"/>
          <w:sz w:val="24"/>
          <w:szCs w:val="24"/>
        </w:rPr>
        <w:br/>
        <w:t>XIII. Struktura oddziaływań wychowawczych</w:t>
      </w:r>
      <w:r w:rsidRPr="002C5B35">
        <w:rPr>
          <w:rFonts w:ascii="Times New Roman" w:hAnsi="Times New Roman" w:cs="Times New Roman"/>
          <w:sz w:val="24"/>
          <w:szCs w:val="24"/>
        </w:rPr>
        <w:br/>
        <w:t>XIV. Zasady współpracy wychowawczej z rodzicami</w:t>
      </w:r>
      <w:r w:rsidRPr="002C5B35">
        <w:rPr>
          <w:rFonts w:ascii="Times New Roman" w:hAnsi="Times New Roman" w:cs="Times New Roman"/>
          <w:sz w:val="24"/>
          <w:szCs w:val="24"/>
        </w:rPr>
        <w:br/>
        <w:t>XV. Normy zachowania obowiązujące członków społeczności szkolnej</w:t>
      </w:r>
      <w:r w:rsidRPr="002C5B35">
        <w:rPr>
          <w:rFonts w:ascii="Times New Roman" w:hAnsi="Times New Roman" w:cs="Times New Roman"/>
          <w:sz w:val="24"/>
          <w:szCs w:val="24"/>
        </w:rPr>
        <w:br/>
        <w:t>XVI. Przewidywane efekty działań profilaktycznych</w:t>
      </w:r>
      <w:r w:rsidRPr="002C5B35">
        <w:rPr>
          <w:rFonts w:ascii="Times New Roman" w:hAnsi="Times New Roman" w:cs="Times New Roman"/>
          <w:sz w:val="24"/>
          <w:szCs w:val="24"/>
        </w:rPr>
        <w:br/>
        <w:t>XVII. Ewaluacja</w:t>
      </w:r>
      <w:r w:rsidRPr="002C5B35">
        <w:rPr>
          <w:rFonts w:ascii="Times New Roman" w:hAnsi="Times New Roman" w:cs="Times New Roman"/>
          <w:sz w:val="24"/>
          <w:szCs w:val="24"/>
        </w:rPr>
        <w:br/>
        <w:t>XVIII. Akty prawne</w:t>
      </w:r>
      <w:r w:rsidRPr="002C5B35">
        <w:rPr>
          <w:rFonts w:ascii="Times New Roman" w:hAnsi="Times New Roman" w:cs="Times New Roman"/>
          <w:sz w:val="24"/>
          <w:szCs w:val="24"/>
        </w:rPr>
        <w:br/>
        <w:t>XIX. Plan działań wychowawczo–profilaktycznych na rok szkolny 2026/2027</w:t>
      </w:r>
    </w:p>
    <w:p w14:paraId="322463A8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37C20" w14:textId="4DBEF75C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WPROWADZENIE DO PROGRAMU</w:t>
      </w:r>
    </w:p>
    <w:p w14:paraId="68C07F1D" w14:textId="1E63142E" w:rsidR="002E3A82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 xml:space="preserve">Program Wychowawczo–Profilaktyczny </w:t>
      </w:r>
      <w:r w:rsidR="002E3A82">
        <w:rPr>
          <w:rFonts w:ascii="Times New Roman" w:hAnsi="Times New Roman" w:cs="Times New Roman"/>
          <w:b/>
          <w:bCs/>
          <w:sz w:val="24"/>
          <w:szCs w:val="24"/>
        </w:rPr>
        <w:t xml:space="preserve">Niepublicznej </w:t>
      </w:r>
      <w:r w:rsidRPr="002C5B35">
        <w:rPr>
          <w:rFonts w:ascii="Times New Roman" w:hAnsi="Times New Roman" w:cs="Times New Roman"/>
          <w:b/>
          <w:bCs/>
          <w:sz w:val="24"/>
          <w:szCs w:val="24"/>
        </w:rPr>
        <w:t>Szkoły</w:t>
      </w:r>
      <w:r w:rsidR="002E3A82">
        <w:rPr>
          <w:rFonts w:ascii="Times New Roman" w:hAnsi="Times New Roman" w:cs="Times New Roman"/>
          <w:b/>
          <w:bCs/>
          <w:sz w:val="24"/>
          <w:szCs w:val="24"/>
        </w:rPr>
        <w:t xml:space="preserve"> Podstawowej im. Hieronima Derdowskiego  w Piaszczynie </w:t>
      </w:r>
      <w:r w:rsidRPr="002C5B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3A82">
        <w:rPr>
          <w:rFonts w:ascii="Times New Roman" w:hAnsi="Times New Roman" w:cs="Times New Roman"/>
          <w:bCs/>
          <w:sz w:val="24"/>
          <w:szCs w:val="24"/>
        </w:rPr>
        <w:t xml:space="preserve">został </w:t>
      </w:r>
      <w:r w:rsidRPr="002E3A82">
        <w:rPr>
          <w:rFonts w:ascii="Times New Roman" w:hAnsi="Times New Roman" w:cs="Times New Roman"/>
          <w:sz w:val="24"/>
          <w:szCs w:val="24"/>
        </w:rPr>
        <w:t>opracowany</w:t>
      </w:r>
      <w:r w:rsidRPr="002C5B35">
        <w:rPr>
          <w:rFonts w:ascii="Times New Roman" w:hAnsi="Times New Roman" w:cs="Times New Roman"/>
          <w:sz w:val="24"/>
          <w:szCs w:val="24"/>
        </w:rPr>
        <w:t xml:space="preserve"> na podstawie diagnozy potrzeb i problemów występujących w środowisku szkolnym, analizy czynników chroniących oraz czynników ryzyka</w:t>
      </w:r>
      <w:r w:rsidR="002E3A82">
        <w:rPr>
          <w:rFonts w:ascii="Times New Roman" w:hAnsi="Times New Roman" w:cs="Times New Roman"/>
          <w:sz w:val="24"/>
          <w:szCs w:val="24"/>
        </w:rPr>
        <w:t>.</w:t>
      </w:r>
    </w:p>
    <w:p w14:paraId="582E9652" w14:textId="3863D3C8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Podstawę opracowania programu stanowiły:</w:t>
      </w:r>
    </w:p>
    <w:p w14:paraId="0E49B650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obserwacje funkcjonowania uczniów w środowisku szkolnym,</w:t>
      </w:r>
    </w:p>
    <w:p w14:paraId="3CE3CB77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rozmowy z uczniami, rodzicami i nauczycielami,</w:t>
      </w:r>
    </w:p>
    <w:p w14:paraId="0A017B1C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analiza dokumentacji szkolnej,</w:t>
      </w:r>
    </w:p>
    <w:p w14:paraId="75DCA3B5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analiza sytuacji wychowawczej klas,</w:t>
      </w:r>
    </w:p>
    <w:p w14:paraId="2C813BFC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wnioski z pracy zespołów nauczycielskich i specjalistów,</w:t>
      </w:r>
    </w:p>
    <w:p w14:paraId="74E6F54E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analiza frekwencji, zachowania i osiągnięć edukacyjnych uczniów,</w:t>
      </w:r>
    </w:p>
    <w:p w14:paraId="5B5DAB78" w14:textId="77777777" w:rsidR="004A04B4" w:rsidRPr="002C5B35" w:rsidRDefault="004A04B4" w:rsidP="002C5B35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wyniki ankiet skierowanych do uczniów, rodziców i nauczycieli,</w:t>
      </w:r>
    </w:p>
    <w:p w14:paraId="487197CE" w14:textId="7A61F071" w:rsidR="002E3A82" w:rsidRPr="002E3A82" w:rsidRDefault="004A04B4" w:rsidP="002E3A82">
      <w:pPr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rozpoznanie potrzeb rozwojowych i edukacyjnych uczniów,</w:t>
      </w:r>
    </w:p>
    <w:p w14:paraId="41A78F6B" w14:textId="77777777" w:rsidR="002E3A82" w:rsidRDefault="002E3A82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992639" w14:textId="126DEF5F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Przeprowadzona analiza wy</w:t>
      </w:r>
      <w:r w:rsidR="002E3A82">
        <w:rPr>
          <w:rFonts w:ascii="Times New Roman" w:hAnsi="Times New Roman" w:cs="Times New Roman"/>
          <w:sz w:val="24"/>
          <w:szCs w:val="24"/>
        </w:rPr>
        <w:t xml:space="preserve">kazała również potrzebę </w:t>
      </w:r>
      <w:r w:rsidRPr="002C5B35">
        <w:rPr>
          <w:rFonts w:ascii="Times New Roman" w:hAnsi="Times New Roman" w:cs="Times New Roman"/>
          <w:sz w:val="24"/>
          <w:szCs w:val="24"/>
        </w:rPr>
        <w:t xml:space="preserve"> indywidualizowania wsparcia uczniów, wzmacniania poczucia bezpieczeństwa w szkole oraz podejmowania działań ukierunkowanych na tworzenie przyjaznego, wspierającego i bezpiecznego środowiska edukacyjnego zgodnego z założeniami Reformy26 i „Kompasu Jutra”.</w:t>
      </w:r>
    </w:p>
    <w:p w14:paraId="181D894E" w14:textId="2CA6306C" w:rsidR="004A04B4" w:rsidRPr="002C5B35" w:rsidRDefault="004A04B4" w:rsidP="00992D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Program Wychowawczo–Profi</w:t>
      </w:r>
      <w:r w:rsidR="002E3A82">
        <w:rPr>
          <w:rFonts w:ascii="Times New Roman" w:hAnsi="Times New Roman" w:cs="Times New Roman"/>
          <w:b/>
          <w:bCs/>
          <w:sz w:val="24"/>
          <w:szCs w:val="24"/>
        </w:rPr>
        <w:t xml:space="preserve">laktyczny  Niepublicznej </w:t>
      </w:r>
      <w:r w:rsidR="002E3A82" w:rsidRPr="002C5B35">
        <w:rPr>
          <w:rFonts w:ascii="Times New Roman" w:hAnsi="Times New Roman" w:cs="Times New Roman"/>
          <w:b/>
          <w:bCs/>
          <w:sz w:val="24"/>
          <w:szCs w:val="24"/>
        </w:rPr>
        <w:t>Szkoły</w:t>
      </w:r>
      <w:r w:rsidR="002E3A82">
        <w:rPr>
          <w:rFonts w:ascii="Times New Roman" w:hAnsi="Times New Roman" w:cs="Times New Roman"/>
          <w:b/>
          <w:bCs/>
          <w:sz w:val="24"/>
          <w:szCs w:val="24"/>
        </w:rPr>
        <w:t xml:space="preserve"> Podstawowej im. Hieronima Derdowskiego  w Piaszczynie </w:t>
      </w:r>
      <w:r w:rsidR="002E3A82" w:rsidRPr="002C5B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5B35">
        <w:rPr>
          <w:rFonts w:ascii="Times New Roman" w:hAnsi="Times New Roman" w:cs="Times New Roman"/>
          <w:sz w:val="24"/>
          <w:szCs w:val="24"/>
        </w:rPr>
        <w:t>stanowi podstawę działań wychowawczych, opiekuńczych, profilaktycznych oraz edukacyjnych realizowanych wobec uczniów przy współudziale rodziców, nauczycieli, specjalistów, instytucji wspierających szkołę oraz środowiska lokalnego.</w:t>
      </w:r>
    </w:p>
    <w:p w14:paraId="40293939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uwzględnia podstawowe kierunki polityki oświatowej państwa na rok szkolny 2026/2027, założenia Reformy26 oraz ideę „Kompasu Jutra”, ukierunkowaną na tworzenie szkoły wymagającej, wspierającej, bezpiecznej i przyjaznej rozwojowi ucznia.</w:t>
      </w:r>
    </w:p>
    <w:p w14:paraId="088508EA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szkoły koncentrują się na:</w:t>
      </w:r>
    </w:p>
    <w:p w14:paraId="72B3BE3D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wspieraniu zdrowia psychicznego dzieci i młodzieży,</w:t>
      </w:r>
    </w:p>
    <w:p w14:paraId="74962411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wzmacnianiu profilaktyki zachowań ryzykownych,</w:t>
      </w:r>
    </w:p>
    <w:p w14:paraId="3EF28E65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budowaniu odporności psychicznej i społecznej uczniów,</w:t>
      </w:r>
    </w:p>
    <w:p w14:paraId="7A4D9A05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edukacji zdrowotnej,</w:t>
      </w:r>
    </w:p>
    <w:p w14:paraId="0E1AB026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przeciwdziałaniu przemocy rówieśniczej,</w:t>
      </w:r>
    </w:p>
    <w:p w14:paraId="30E45EDF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promowaniu higieny cyfrowej,</w:t>
      </w:r>
    </w:p>
    <w:p w14:paraId="44186C46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rozwijaniu kompetencji społecznych i obywatelskich,</w:t>
      </w:r>
    </w:p>
    <w:p w14:paraId="77FE9C68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wspieraniu rodziców w procesie wychowania,</w:t>
      </w:r>
    </w:p>
    <w:p w14:paraId="7DC33FF5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zapewnieniu bezpieczeństwa zgodnego ze Standardami Ochrony Małoletnich,</w:t>
      </w:r>
    </w:p>
    <w:p w14:paraId="467995B6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rozwijaniu krytycznego myślenia i odpowiedzialnego korzystania z nowych technologii, w tym sztucznej inteligencji,</w:t>
      </w:r>
    </w:p>
    <w:p w14:paraId="41713CC3" w14:textId="77777777" w:rsidR="004A04B4" w:rsidRPr="002C5B35" w:rsidRDefault="004A04B4" w:rsidP="002C5B35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wspieraniu indywidualnego rozwoju ucznia poprzez ocenę funkcjonowania i dostosowanie oddziaływań edukacyjnych.</w:t>
      </w:r>
    </w:p>
    <w:p w14:paraId="3034CFEB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Program ma charakter otwarty i będzie podlegał ewaluacji oraz modyfikacjom zgodnie z potrzebami uczniów, rodziców oraz zmianami prawa oświatowego.</w:t>
      </w:r>
    </w:p>
    <w:p w14:paraId="0B9188B9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opiera się na założeniu, że szkoła jest miejscem wspierającym wszechstronny rozwój dziecka i młodego człowieka – zarówno w sferze poznawczej, emocjonalnej, społecznej, zdrowotnej, jak i moralnej. Działania wychowawczo–profilaktyczne podejmowane przez szkołę mają na celu tworzenie bezpiecznego, przyjaznego i wymagającego środowiska edukacyjnego, w którym każdy uczeń może rozwijać swoje możliwości, budować poczucie własnej wartości, uczyć się odpowiedzialności oraz funkcjonowania w społeczeństwie opartym na wzajemnym szacunku i współpracy.</w:t>
      </w:r>
    </w:p>
    <w:p w14:paraId="6936D60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Szczególne znaczenie w roku szkolnym 2026/2027 mają założenia Reformy26 oraz „Kompasu Jutra”, których celem jest wspieranie szkół i placówek oświatowych we wdrażaniu nowoczesnych rozwiązań edukacyjnych ukierunkowanych na tworzenie szkoły wymagającej, wspierającej i przyjaznej rozwojowi ucznia. Program uwzględnia konieczność budowania środowiska edukacyjnego odpowiadającego na wyzwania współczesnego świata, rozwijającego kompetencje przyszłości oraz wzmacniającego dobrostan psychiczny dzieci i młodzieży.</w:t>
      </w:r>
    </w:p>
    <w:p w14:paraId="77BDCCEA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 centrum działań szkoły znajduje się uczeń oraz jego potrzeby rozwojowe, edukacyjne, emocjonalne i społeczne. Szkoła podejmuje działania wspierające budowanie odporności psychicznej i społecznej uczniów, przeciwdziała przemocy rówieśniczej, uzależnieniom behawioralnym i zagrożeniom wynikającym z nadmiernego korzystania z technologii cyfrowych. Szczególny nacisk położony został na promocję zdrowia psychicznego, rozwijanie umiejętności radzenia sobie z emocjami, stresem oraz sytuacjami kryzysowymi.</w:t>
      </w:r>
    </w:p>
    <w:p w14:paraId="476B2F4F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zakłada ścisłą współpracę szkoły z rodzicami, specjalistami oraz instytucjami wspierającymi dziecko i rodzinę. Istotnym elementem działań szkoły jest zapewnienie bezpieczeństwa uczniom zgodnie ze Standardami Ochrony Małoletnich oraz podejmowanie działań profilaktycznych i edukacyjnych wzmacniających świadomość dzieci, rodziców i nauczycieli w zakresie ochrony dzieci przed krzywdzeniem.</w:t>
      </w:r>
    </w:p>
    <w:p w14:paraId="7602BEBD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 xml:space="preserve">Szkoła wspiera uczniów także w rozwijaniu kompetencji społecznych, obywatelskich i patriotycznych, budowaniu odpowiedzialności za siebie i innych oraz przygotowaniu do świadomego uczestnictwa w życiu społecznym. Ważnym elementem programu jest również edukacja zdrowotna, </w:t>
      </w:r>
      <w:r w:rsidRPr="002C5B35">
        <w:rPr>
          <w:rFonts w:ascii="Times New Roman" w:hAnsi="Times New Roman" w:cs="Times New Roman"/>
          <w:sz w:val="24"/>
          <w:szCs w:val="24"/>
        </w:rPr>
        <w:lastRenderedPageBreak/>
        <w:t>promocja zdrowego stylu życia, aktywności fizycznej oraz przygotowanie uczniów do odpowiedzialnych zachowań prozdrowotnych i udzielania pierwszej pomocy.</w:t>
      </w:r>
    </w:p>
    <w:p w14:paraId="625C5F14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 związku z dynamicznym rozwojem nowych technologii program uwzględnia działania związane z rozwijaniem kompetencji cyfrowych, promowaniem higieny cyfrowej, bezpiecznego poruszania się w sieci, krytycznego myślenia oraz odpowiedzialnego korzystania ze sztucznej inteligencji i zasobów edukacyjnych dostępnych w środowisku cyfrowym, w tym Zintegrowanej Platformy Edukacyjnej.</w:t>
      </w:r>
    </w:p>
    <w:p w14:paraId="0CB87D60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zakłada również wspieranie uczniów w podejmowaniu świadomych decyzji edukacyjno-zawodowych, rozwijanie ciekawości poznawczej, pracy projektowej oraz kształcenia interdyscyplinarnego, zgodnie z ideą nowoczesnej szkoły rozwijającej sprawczość, samodzielność i aktywność ucznia.</w:t>
      </w:r>
    </w:p>
    <w:p w14:paraId="1CAE9010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Wychowawczo–Profilaktyczny został opracowany w oparciu o:</w:t>
      </w:r>
    </w:p>
    <w:p w14:paraId="6FD97486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Konstytucję Rzeczypospolitej Polskiej,</w:t>
      </w:r>
    </w:p>
    <w:p w14:paraId="04583A29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Ustawę Prawo oświatowe,</w:t>
      </w:r>
    </w:p>
    <w:p w14:paraId="0E631877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Konwencję o Prawach Dziecka,</w:t>
      </w:r>
    </w:p>
    <w:p w14:paraId="0AAE3B77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Statut Szkoły,</w:t>
      </w:r>
    </w:p>
    <w:p w14:paraId="592BFA7A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Standardy Ochrony Małoletnich,</w:t>
      </w:r>
    </w:p>
    <w:p w14:paraId="073507A5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podstawę programową kształcenia ogólnego,</w:t>
      </w:r>
    </w:p>
    <w:p w14:paraId="1872F8F2" w14:textId="77777777" w:rsidR="004A04B4" w:rsidRPr="002C5B35" w:rsidRDefault="004A04B4" w:rsidP="002C5B35">
      <w:pPr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kierunki polityki oświatowej państwa na rok szkolny 2026/2027.</w:t>
      </w:r>
    </w:p>
    <w:p w14:paraId="0DC511A4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 programie uwzględniono następujące kierunki polityki oświatowej państwa na rok szkolny 2026/2027:</w:t>
      </w:r>
    </w:p>
    <w:p w14:paraId="5C427D1E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Wspieranie przedszkoli i szkół we wdrażaniu zmian wynikających z Reformy26 – Kompas Jutra, ukierunkowanych na tworzenie szkoły wymagającej, wspierającej i przyjaznej rozwojowi ucznia.</w:t>
      </w:r>
    </w:p>
    <w:p w14:paraId="7DC6DF1B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14:paraId="516A0EA3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Edukacja zdrowotna w szkole – promowanie zdrowego stylu życia, aktywności ruchowej oraz przygotowanie uczniów do odpowiedzialnych zachowań prozdrowotnych i udzielania pierwszej pomocy.</w:t>
      </w:r>
    </w:p>
    <w:p w14:paraId="6CC0588E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Promowanie higieny cyfrowej i aktywności off-line.</w:t>
      </w:r>
    </w:p>
    <w:p w14:paraId="2A123B85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18822194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Rozpoznawanie potrzeb dzieci i młodzieży z wykorzystaniem oceny funkcjonowania w środowisku przedszkolnym i szkolnym.</w:t>
      </w:r>
    </w:p>
    <w:p w14:paraId="534EF073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przedszkoli i szkół w zakresie współpracy z rodzicami w procesie edukacji, pomocy psychologiczno-pedagogicznej i wychowania w celu zapewnienia spójności i skuteczności wsparcia udzielanego każdemu dziecku.</w:t>
      </w:r>
    </w:p>
    <w:p w14:paraId="166B42C6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Profilaktyka uzależnień behawioralnych i przeciwdziałanie przemocy rówieśniczej.</w:t>
      </w:r>
    </w:p>
    <w:p w14:paraId="2BED54FC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zdrowia psychicznego dzieci i młodzieży oraz udzielanie pomocy w kryzysach psychicznych.</w:t>
      </w:r>
    </w:p>
    <w:p w14:paraId="4AE22415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podejmowania świadomych decyzji edukacyjno-zawodowych, ze szczególnym uwzględnieniem doradztwa zawodowego i promocji kształcenia zawodowego.</w:t>
      </w:r>
    </w:p>
    <w:p w14:paraId="608F1FFB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Upowszechnienie nowej oferty kształcenia zawodowego wypracowanej z branżami.</w:t>
      </w:r>
    </w:p>
    <w:p w14:paraId="6DCABEAA" w14:textId="77777777" w:rsidR="004A04B4" w:rsidRPr="002C5B35" w:rsidRDefault="004A04B4" w:rsidP="002C5B35">
      <w:pPr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160181D6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Realizacja programu odbywa się we współpracy całej społeczności szkolnej: uczniów, rodziców, nauczycieli, specjalistów, pracowników szkoły oraz instytucji wspierających działania wychowawcze i profilaktyczne placówki.</w:t>
      </w:r>
    </w:p>
    <w:p w14:paraId="0F1384D3" w14:textId="68DAC674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ma charakter otwarty i będzie podlegał systematycznej ewaluacji oraz modyfikacjom wynikającym z potrzeb uczniów, rodziców i środowiska szkolnego.</w:t>
      </w:r>
    </w:p>
    <w:p w14:paraId="7519445B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II. CELE I ZADANIA PROGRAMU WYCHOWAWCZO–PROFILAKTYCZNEGO</w:t>
      </w:r>
    </w:p>
    <w:p w14:paraId="65605D07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Integracja uczniów w zespołach klasowych oraz doskonalenie relacji interpersonalnych i przeciwdziałanie przemocy rówieśniczej.</w:t>
      </w:r>
    </w:p>
    <w:p w14:paraId="3CDDCD0E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zdrowia psychicznego uczniów oraz rozwijanie odporności emocjonalnej i społecznej.</w:t>
      </w:r>
    </w:p>
    <w:p w14:paraId="24106110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Kształtowanie postaw promujących zdrowy styl życia, aktywność fizyczną i odpowiedzialność za własne zdrowie.</w:t>
      </w:r>
    </w:p>
    <w:p w14:paraId="23686786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umiejętności radzenia sobie ze stresem, emocjami i sytuacjami kryzysowymi.</w:t>
      </w:r>
    </w:p>
    <w:p w14:paraId="775848CF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Przeciwdziałanie agresji, cyberprzemocy i uzależnieniom behawioralnym.</w:t>
      </w:r>
    </w:p>
    <w:p w14:paraId="10EE11D5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Promowanie higieny cyfrowej oraz równowagi pomiędzy aktywnością online i offline.</w:t>
      </w:r>
    </w:p>
    <w:p w14:paraId="182EC9C2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cyfrowych oraz odpowiedzialnego korzystania z Internetu, sztucznej inteligencji i zasobów Zintegrowanej Platformy Edukacyjnej.</w:t>
      </w:r>
    </w:p>
    <w:p w14:paraId="55FEE5DA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Wdrażanie Standardów Ochrony Małoletnich oraz budowanie bezpiecznego środowiska szkolnego.</w:t>
      </w:r>
    </w:p>
    <w:p w14:paraId="2EC4B5E3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w budowaniu poczucia własnej wartości i sprawczości.</w:t>
      </w:r>
    </w:p>
    <w:p w14:paraId="4B828933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Rozwijanie kompetencji społecznych, obywatelskich i patriotycznych.</w:t>
      </w:r>
    </w:p>
    <w:p w14:paraId="69D64B28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Wzmacnianie wychowawczej roli szkoły i rodziny.</w:t>
      </w:r>
    </w:p>
    <w:p w14:paraId="5D0E315E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Rozpoznawanie potrzeb rozwojowych i edukacyjnych uczniów z wykorzystaniem oceny funkcjonowania ucznia w środowisku szkolnym.</w:t>
      </w:r>
    </w:p>
    <w:p w14:paraId="0488DC50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ze zróżnicowanymi potrzebami edukacyjnymi.</w:t>
      </w:r>
    </w:p>
    <w:p w14:paraId="11789187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Wdrażanie oceniania kształtującego oraz metod aktywizujących.</w:t>
      </w:r>
    </w:p>
    <w:p w14:paraId="59739ED0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ciekawości poznawczej, pracy projektowej i kształcenia interdyscyplinarnego.</w:t>
      </w:r>
    </w:p>
    <w:p w14:paraId="43A0894C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komunikacyjnych, kreatywności i przedsiębiorczości.</w:t>
      </w:r>
    </w:p>
    <w:p w14:paraId="00C00C7E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Kształtowanie odpowiedzialności za bezpieczeństwo własne i innych.</w:t>
      </w:r>
    </w:p>
    <w:p w14:paraId="62ABF61E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w podejmowaniu świadomych decyzji edukacyjno-zawodowych.</w:t>
      </w:r>
    </w:p>
    <w:p w14:paraId="7A0DCD83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Promowanie kształcenia zawodowego i współpracy szkoły z otoczeniem społecznym.</w:t>
      </w:r>
    </w:p>
    <w:p w14:paraId="7E92267A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czytelniczych oraz kultury języka.</w:t>
      </w:r>
    </w:p>
    <w:p w14:paraId="47DB1B51" w14:textId="77777777" w:rsidR="004A04B4" w:rsidRPr="002C5B35" w:rsidRDefault="004A04B4" w:rsidP="002C5B35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Budowanie postaw szacunku, tolerancji i otwartości wobec innych ludzi.</w:t>
      </w:r>
    </w:p>
    <w:p w14:paraId="04F46793" w14:textId="77777777" w:rsidR="002C5B35" w:rsidRDefault="002C5B35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3DC26" w14:textId="2BFC3119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III. WARTOŚCI WYCHOWAWCZE</w:t>
      </w:r>
    </w:p>
    <w:p w14:paraId="7E1182F4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realizuje działania wychowawcze oparte na następujących wartościach:</w:t>
      </w:r>
    </w:p>
    <w:p w14:paraId="00D9D317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Szacunek dla godności człowieka.</w:t>
      </w:r>
    </w:p>
    <w:p w14:paraId="3F83C3FD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Odpowiedzialność za siebie i innych.</w:t>
      </w:r>
    </w:p>
    <w:p w14:paraId="3D02A850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Patriotyzm i postawy obywatelskie.</w:t>
      </w:r>
    </w:p>
    <w:p w14:paraId="29FFDD7B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Uczciwość, szczerość i sprawiedliwość.</w:t>
      </w:r>
    </w:p>
    <w:p w14:paraId="57E0780C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Empatia i wrażliwość społeczna.</w:t>
      </w:r>
    </w:p>
    <w:p w14:paraId="596A3F52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Tolerancja i szacunek wobec różnorodności.</w:t>
      </w:r>
    </w:p>
    <w:p w14:paraId="5C0C1A42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Bezpieczeństwo i ochrona małoletnich.</w:t>
      </w:r>
    </w:p>
    <w:p w14:paraId="57583E47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Zdrowie psychiczne i dobrostan ucznia.</w:t>
      </w:r>
    </w:p>
    <w:p w14:paraId="6F59FDA3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Zdrowy styl życia i aktywność fizyczna.</w:t>
      </w:r>
    </w:p>
    <w:p w14:paraId="6A6439DE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Higiena cyfrowa i odpowiedzialność medialna.</w:t>
      </w:r>
    </w:p>
    <w:p w14:paraId="220CE9F8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Krytyczne myślenie i świadome korzystanie z informacji.</w:t>
      </w:r>
    </w:p>
    <w:p w14:paraId="64788D48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Odpowiedzialne korzystanie ze sztucznej inteligencji.</w:t>
      </w:r>
    </w:p>
    <w:p w14:paraId="7FD0FA37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Współpraca i dialog.</w:t>
      </w:r>
    </w:p>
    <w:p w14:paraId="0F1C01E0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Wolontariat i pomoc potrzebującym.</w:t>
      </w:r>
    </w:p>
    <w:p w14:paraId="4080A573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Samodzielność i przedsiębiorczość.</w:t>
      </w:r>
    </w:p>
    <w:p w14:paraId="2257F3A9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zainteresowań i talentów.</w:t>
      </w:r>
    </w:p>
    <w:p w14:paraId="232B6DCB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Szacunek do tradycji narodowej i regionalnej.</w:t>
      </w:r>
    </w:p>
    <w:p w14:paraId="541FBE97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Poszanowanie środowiska naturalnego.</w:t>
      </w:r>
    </w:p>
    <w:p w14:paraId="60DF8962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czytelniczych.</w:t>
      </w:r>
    </w:p>
    <w:p w14:paraId="7AA66F55" w14:textId="77777777" w:rsidR="004A04B4" w:rsidRPr="002C5B35" w:rsidRDefault="004A04B4" w:rsidP="002C5B35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Budowanie odporności psychicznej i społecznej.</w:t>
      </w:r>
    </w:p>
    <w:p w14:paraId="4A49006B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9FDF2" w14:textId="7C18462C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IV. WARTOŚCI PROFILAKTYCZNE</w:t>
      </w:r>
    </w:p>
    <w:p w14:paraId="406026AC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Profilaktyka rozumiana jest jako proces wspierający ucznia w prawidłowym rozwoju fizycznym, psychicznym, emocjonalnym i społecznym.</w:t>
      </w:r>
    </w:p>
    <w:p w14:paraId="43B874B1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profilaktyczne szkoły obejmują:</w:t>
      </w:r>
    </w:p>
    <w:p w14:paraId="16618CD6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profilaktykę przemocy i agresji,</w:t>
      </w:r>
    </w:p>
    <w:p w14:paraId="37649BC0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profilaktykę uzależnień behawioralnych,</w:t>
      </w:r>
    </w:p>
    <w:p w14:paraId="29B7DC75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przeciwdziałanie cyberprzemocy,</w:t>
      </w:r>
    </w:p>
    <w:p w14:paraId="0D9147D4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zdrowia psychicznego,</w:t>
      </w:r>
    </w:p>
    <w:p w14:paraId="197D42E5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wzmacnianie relacji rówieśniczych,</w:t>
      </w:r>
    </w:p>
    <w:p w14:paraId="757C0B7A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umiejętności społecznych,</w:t>
      </w:r>
    </w:p>
    <w:p w14:paraId="32D141AE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edukację zdrowotną,</w:t>
      </w:r>
    </w:p>
    <w:p w14:paraId="20D17B84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edukację dotyczącą bezpieczeństwa,</w:t>
      </w:r>
    </w:p>
    <w:p w14:paraId="1F7C3F7C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promocję aktywności offline,</w:t>
      </w:r>
    </w:p>
    <w:p w14:paraId="7C9C4B4A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wzmacnianie poczucia własnej wartości uczniów,</w:t>
      </w:r>
    </w:p>
    <w:p w14:paraId="13014E85" w14:textId="77777777" w:rsidR="004A04B4" w:rsidRPr="002C5B35" w:rsidRDefault="004A04B4" w:rsidP="002C5B35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ochronę dzieci przed krzywdzeniem zgodnie ze Standardami Ochrony Małoletnich.</w:t>
      </w:r>
    </w:p>
    <w:p w14:paraId="342E08E0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prowadzi działania profilaktyczne skierowane do:</w:t>
      </w:r>
    </w:p>
    <w:p w14:paraId="65175AEE" w14:textId="77777777" w:rsidR="004A04B4" w:rsidRPr="002C5B35" w:rsidRDefault="004A04B4" w:rsidP="002C5B3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uczniów,</w:t>
      </w:r>
    </w:p>
    <w:p w14:paraId="4C084955" w14:textId="77777777" w:rsidR="004A04B4" w:rsidRPr="002C5B35" w:rsidRDefault="004A04B4" w:rsidP="002C5B3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rodziców,</w:t>
      </w:r>
    </w:p>
    <w:p w14:paraId="74F218CB" w14:textId="77777777" w:rsidR="004A04B4" w:rsidRPr="002C5B35" w:rsidRDefault="004A04B4" w:rsidP="002C5B3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nauczycieli,</w:t>
      </w:r>
    </w:p>
    <w:p w14:paraId="06AE1890" w14:textId="77777777" w:rsidR="004A04B4" w:rsidRPr="002C5B35" w:rsidRDefault="004A04B4" w:rsidP="002C5B3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wychowawców,</w:t>
      </w:r>
    </w:p>
    <w:p w14:paraId="5FF106AE" w14:textId="77777777" w:rsidR="004A04B4" w:rsidRPr="002C5B35" w:rsidRDefault="004A04B4" w:rsidP="002C5B35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specjalistów szkolnych.</w:t>
      </w:r>
    </w:p>
    <w:p w14:paraId="68D25679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A2E28" w14:textId="15473BEB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V. PSYCHOSPOŁECZNA DIAGNOZA ŚRODOWISKA SZKOLNEGO</w:t>
      </w:r>
    </w:p>
    <w:p w14:paraId="01E9926C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 szkole corocznie prowadzona jest diagnoza potrzeb rozwojowych, edukacyjnych, wychowawczych i profilaktycznych uczniów.</w:t>
      </w:r>
    </w:p>
    <w:p w14:paraId="78A2DD32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Diagnoza obejmuje:</w:t>
      </w:r>
    </w:p>
    <w:p w14:paraId="1B0CCE90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ankiety dla uczniów, rodziców i nauczycieli,</w:t>
      </w:r>
    </w:p>
    <w:p w14:paraId="555D3D68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obserwację funkcjonowania uczniów,</w:t>
      </w:r>
    </w:p>
    <w:p w14:paraId="7509A97A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sytuacji wychowawczej klas,</w:t>
      </w:r>
    </w:p>
    <w:p w14:paraId="0EB7A057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frekwencji i osiągnięć edukacyjnych,</w:t>
      </w:r>
    </w:p>
    <w:p w14:paraId="358ED630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rozmowy indywidualne,</w:t>
      </w:r>
    </w:p>
    <w:p w14:paraId="43BBCC33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dokumentacji szkolnej,</w:t>
      </w:r>
    </w:p>
    <w:p w14:paraId="1695956D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ocenę funkcjonowania ucznia w środowisku szkolnym,</w:t>
      </w:r>
    </w:p>
    <w:p w14:paraId="0392225C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rozpoznawanie czynników ryzyka i czynników chroniących,</w:t>
      </w:r>
    </w:p>
    <w:p w14:paraId="183CD9E6" w14:textId="77777777" w:rsidR="004A04B4" w:rsidRPr="002C5B35" w:rsidRDefault="004A04B4" w:rsidP="002C5B35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sytuacji związanych z bezpieczeństwem i dobrostanem psychicznym uczniów.</w:t>
      </w:r>
    </w:p>
    <w:p w14:paraId="7180020D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Na podstawie diagnozy oraz kierunków polityki oświatowej państwa na rok szkolny 2026/2027 wyznaczono główne obszary działań:</w:t>
      </w:r>
    </w:p>
    <w:p w14:paraId="56DBA116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zdrowia psychicznego dzieci i młodzieży,</w:t>
      </w:r>
    </w:p>
    <w:p w14:paraId="42BFA647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przeciwdziałanie przemocy rówieśniczej,</w:t>
      </w:r>
    </w:p>
    <w:p w14:paraId="4D5AD11A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profilaktyka uzależnień behawioralnych,</w:t>
      </w:r>
    </w:p>
    <w:p w14:paraId="3014AE15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edukacja zdrowotna,</w:t>
      </w:r>
    </w:p>
    <w:p w14:paraId="24673B17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promocja aktywności fizycznej i zdrowego stylu życia,</w:t>
      </w:r>
    </w:p>
    <w:p w14:paraId="2752A491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higiena cyfrowa i bezpieczeństwo w sieci,</w:t>
      </w:r>
    </w:p>
    <w:p w14:paraId="288025E5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odpowiedzialne korzystanie ze sztucznej inteligencji,</w:t>
      </w:r>
    </w:p>
    <w:p w14:paraId="573A8626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rodziców w procesie wychowania,</w:t>
      </w:r>
    </w:p>
    <w:p w14:paraId="7B395657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budowanie odporności społecznej,</w:t>
      </w:r>
    </w:p>
    <w:p w14:paraId="61B22F14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obywatelskich i patriotycznych,</w:t>
      </w:r>
    </w:p>
    <w:p w14:paraId="0BC50CA1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ocenianie kształtujące i aktywizacja uczniów,</w:t>
      </w:r>
    </w:p>
    <w:p w14:paraId="2182215B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w wyborze ścieżki edukacyjno-zawodowej,</w:t>
      </w:r>
    </w:p>
    <w:p w14:paraId="184661A0" w14:textId="77777777" w:rsidR="004A04B4" w:rsidRPr="002C5B35" w:rsidRDefault="004A04B4" w:rsidP="002C5B35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pracy projektowej i kształcenia interdyscyplinarnego.</w:t>
      </w:r>
    </w:p>
    <w:p w14:paraId="02ACFB20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BE820" w14:textId="4A4CE2FE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VI. CZYNNIKI CHRONIĄCE I CZYNNIKI RYZYKA</w:t>
      </w:r>
    </w:p>
    <w:p w14:paraId="4CA50BE2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Czynniki ryzyka:</w:t>
      </w:r>
    </w:p>
    <w:p w14:paraId="72C5CB65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niska samoocena,</w:t>
      </w:r>
    </w:p>
    <w:p w14:paraId="2918C9EB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osłabione relacje rodzinne,</w:t>
      </w:r>
    </w:p>
    <w:p w14:paraId="37070953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trudności emocjonalne,</w:t>
      </w:r>
    </w:p>
    <w:p w14:paraId="23FD7D89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izolacja społeczna,</w:t>
      </w:r>
    </w:p>
    <w:p w14:paraId="4EC5B614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przemoc rówieśnicza,</w:t>
      </w:r>
    </w:p>
    <w:p w14:paraId="11E6F7C8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cyberprzemoc,</w:t>
      </w:r>
    </w:p>
    <w:p w14:paraId="64BC7751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nadmierne korzystanie z urządzeń cyfrowych,</w:t>
      </w:r>
    </w:p>
    <w:p w14:paraId="2D3A3917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brak higieny cyfrowej,</w:t>
      </w:r>
    </w:p>
    <w:p w14:paraId="2DACF8F4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uzależnienia behawioralne,</w:t>
      </w:r>
    </w:p>
    <w:p w14:paraId="5FD77B0F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brak umiejętności radzenia sobie ze stresem,</w:t>
      </w:r>
    </w:p>
    <w:p w14:paraId="6898E728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brak wsparcia emocjonalnego,</w:t>
      </w:r>
    </w:p>
    <w:p w14:paraId="4CE8DB46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negatywna presja rówieśnicza,</w:t>
      </w:r>
    </w:p>
    <w:p w14:paraId="1C30DBEE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trudności szkolne,</w:t>
      </w:r>
    </w:p>
    <w:p w14:paraId="19720897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zaburzone relacje społeczne,</w:t>
      </w:r>
    </w:p>
    <w:p w14:paraId="46C03523" w14:textId="77777777" w:rsidR="004A04B4" w:rsidRPr="002C5B35" w:rsidRDefault="004A04B4" w:rsidP="002C5B3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brak konstruktywnych zainteresowań.</w:t>
      </w:r>
    </w:p>
    <w:p w14:paraId="56C366F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Czynniki chroniące:</w:t>
      </w:r>
    </w:p>
    <w:p w14:paraId="2151F71C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dobre relacje rodzinne,</w:t>
      </w:r>
    </w:p>
    <w:p w14:paraId="6081BDCB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poczucie bezpieczeństwa,</w:t>
      </w:r>
    </w:p>
    <w:p w14:paraId="6C5AFFAB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wsparcie emocjonalne,</w:t>
      </w:r>
    </w:p>
    <w:p w14:paraId="7A0F24AD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pozytywne relacje rówieśnicze,</w:t>
      </w:r>
    </w:p>
    <w:p w14:paraId="31FEEDDF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zainteresowań,</w:t>
      </w:r>
    </w:p>
    <w:p w14:paraId="1BF84294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aktywność sportowa,</w:t>
      </w:r>
    </w:p>
    <w:p w14:paraId="1E1EF4F2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aktywność społeczna,</w:t>
      </w:r>
    </w:p>
    <w:p w14:paraId="24A79ED7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wolontariat,</w:t>
      </w:r>
    </w:p>
    <w:p w14:paraId="4D85570D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współpraca szkoły z rodzicami,</w:t>
      </w:r>
    </w:p>
    <w:p w14:paraId="0F69695D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dostęp do pomocy psychologiczno-pedagogicznej,</w:t>
      </w:r>
    </w:p>
    <w:p w14:paraId="59FBCDE1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rozwijanie kompetencji społecznych,</w:t>
      </w:r>
    </w:p>
    <w:p w14:paraId="2C161A50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pozytywny klimat szkoły,</w:t>
      </w:r>
    </w:p>
    <w:p w14:paraId="66FC4647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respektowanie Standardów Ochrony Małoletnich,</w:t>
      </w:r>
    </w:p>
    <w:p w14:paraId="7720FC1D" w14:textId="77777777" w:rsidR="004A04B4" w:rsidRPr="002C5B35" w:rsidRDefault="004A04B4" w:rsidP="002C5B35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odporności psychicznej.</w:t>
      </w:r>
    </w:p>
    <w:p w14:paraId="4774DB12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VII. WIZJA I MISJA SZKOŁY</w:t>
      </w:r>
    </w:p>
    <w:p w14:paraId="6905292A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Misja szkoły</w:t>
      </w:r>
    </w:p>
    <w:p w14:paraId="0609121E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wspiera wszechstronny rozwój ucznia, tworząc bezpieczne, przyjazne i wymagające środowisko edukacyjne zgodne z założeniami Reformy26 i „Kompasu Jutra”.</w:t>
      </w:r>
    </w:p>
    <w:p w14:paraId="2508C4EB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Naszym priorytetem jest dobrostan ucznia, rozwój kompetencji społecznych, emocjonalnych i obywatelskich oraz przygotowanie młodego człowieka do odpowiedzialnego funkcjonowania we współczesnym świecie.</w:t>
      </w:r>
    </w:p>
    <w:p w14:paraId="5C7731CD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Wizja szkoły</w:t>
      </w:r>
    </w:p>
    <w:p w14:paraId="63BE7BC8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jest miejscem:</w:t>
      </w:r>
    </w:p>
    <w:p w14:paraId="1D9FA098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bezpiecznym i przyjaznym,</w:t>
      </w:r>
    </w:p>
    <w:p w14:paraId="0FE0A124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wspierającym zdrowie psychiczne,</w:t>
      </w:r>
    </w:p>
    <w:p w14:paraId="3792A537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rozwijającym potencjał każdego ucznia,</w:t>
      </w:r>
    </w:p>
    <w:p w14:paraId="0FD8FF3B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budującym odporność społeczną,</w:t>
      </w:r>
    </w:p>
    <w:p w14:paraId="12C44285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promującym zdrowy styl życia,</w:t>
      </w:r>
    </w:p>
    <w:p w14:paraId="0E3891C1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przeciwdziałającym przemocy i wykluczeniu,</w:t>
      </w:r>
    </w:p>
    <w:p w14:paraId="2B3C5DC0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uczącym odpowiedzialnego korzystania z technologii,</w:t>
      </w:r>
    </w:p>
    <w:p w14:paraId="45E550E9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wspierającym współpracę z rodzicami,</w:t>
      </w:r>
    </w:p>
    <w:p w14:paraId="095DE366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rozwijającym aktywność społeczną i obywatelską uczniów,</w:t>
      </w:r>
    </w:p>
    <w:p w14:paraId="71E970FB" w14:textId="77777777" w:rsidR="004A04B4" w:rsidRPr="002C5B35" w:rsidRDefault="004A04B4" w:rsidP="002C5B35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wdrażającym ocenianie kształtujące oraz metody aktywizujące.</w:t>
      </w:r>
    </w:p>
    <w:p w14:paraId="0786D90F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03E7A" w14:textId="59D97C6A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VIII. SYLWETKA ABSOLWENTA</w:t>
      </w:r>
    </w:p>
    <w:p w14:paraId="55899A5F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Absolwent szkoły:</w:t>
      </w:r>
    </w:p>
    <w:p w14:paraId="1AF4165D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dba o zdrowie psychiczne i fizyczne,</w:t>
      </w:r>
    </w:p>
    <w:p w14:paraId="210ABE2F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budować prawidłowe relacje społeczne,</w:t>
      </w:r>
    </w:p>
    <w:p w14:paraId="342EE718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jest odpowiedzialny i empatyczny,</w:t>
      </w:r>
    </w:p>
    <w:p w14:paraId="06644B47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przestrzega zasad bezpieczeństwa,</w:t>
      </w:r>
    </w:p>
    <w:p w14:paraId="50A8A82D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Standardy Ochrony Małoletnich,</w:t>
      </w:r>
    </w:p>
    <w:p w14:paraId="7148A7D4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bezpiecznie korzystać z Internetu,</w:t>
      </w:r>
    </w:p>
    <w:p w14:paraId="0B5B55EC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zachowuje higienę cyfrową,</w:t>
      </w:r>
    </w:p>
    <w:p w14:paraId="49FBF369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odpowiedzialnie korzysta z AI,</w:t>
      </w:r>
    </w:p>
    <w:p w14:paraId="61B5D138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wykazuje postawy obywatelskie i patriotyczne,</w:t>
      </w:r>
    </w:p>
    <w:p w14:paraId="17283587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jest aktywny społecznie,</w:t>
      </w:r>
    </w:p>
    <w:p w14:paraId="7C9A29E5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współpracować,</w:t>
      </w:r>
    </w:p>
    <w:p w14:paraId="41463CB0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radzi sobie z emocjami i stresem,</w:t>
      </w:r>
    </w:p>
    <w:p w14:paraId="3E930793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szanuje innych ludzi,</w:t>
      </w:r>
    </w:p>
    <w:p w14:paraId="299671DD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podejmować świadome decyzje edukacyjno-zawodowe,</w:t>
      </w:r>
    </w:p>
    <w:p w14:paraId="0B9AEE80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 swoje zainteresowania i pasje,</w:t>
      </w:r>
    </w:p>
    <w:p w14:paraId="51BC555A" w14:textId="77777777" w:rsidR="004A04B4" w:rsidRPr="002C5B35" w:rsidRDefault="004A04B4" w:rsidP="002C5B35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jest przygotowany do dalszej edukacji i życia społecznego.</w:t>
      </w:r>
    </w:p>
    <w:p w14:paraId="02CCC86F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34805" w14:textId="4A99A146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IX. CEREMONIAŁY I TRADYCJE SZKOŁY</w:t>
      </w:r>
    </w:p>
    <w:p w14:paraId="018EB7FE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Szkoła pielęgnuje tradycje narodowe, regionalne i szkolne oraz organizuje wydarzenia integrujące społeczność szkolną.</w:t>
      </w:r>
    </w:p>
    <w:p w14:paraId="4D6363D5" w14:textId="46818591" w:rsidR="009B2C6C" w:rsidRDefault="009B2C6C" w:rsidP="009B2C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realizowane są:</w:t>
      </w:r>
    </w:p>
    <w:p w14:paraId="597A2FE0" w14:textId="46448306" w:rsidR="004A04B4" w:rsidRPr="002C5B35" w:rsidRDefault="004A04B4" w:rsidP="002C5B3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akcje promujące aktywność offline,</w:t>
      </w:r>
    </w:p>
    <w:p w14:paraId="3F8B8CC0" w14:textId="77777777" w:rsidR="004A04B4" w:rsidRPr="002C5B35" w:rsidRDefault="004A04B4" w:rsidP="002C5B3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związane z edukacją zdrowotną,</w:t>
      </w:r>
    </w:p>
    <w:p w14:paraId="67A37C90" w14:textId="77777777" w:rsidR="004A04B4" w:rsidRPr="002C5B35" w:rsidRDefault="004A04B4" w:rsidP="002C5B3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promujące wolontariat i integrację społeczną,</w:t>
      </w:r>
    </w:p>
    <w:p w14:paraId="05EE7FDA" w14:textId="77777777" w:rsidR="004A04B4" w:rsidRPr="002C5B35" w:rsidRDefault="004A04B4" w:rsidP="002C5B35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warsztaty dotyczące bezpieczeństwa i pierwszej pomocy.</w:t>
      </w:r>
    </w:p>
    <w:p w14:paraId="5C159B73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B7203" w14:textId="1DE101FA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X. PRIORYTETY SZKOŁY</w:t>
      </w:r>
    </w:p>
    <w:p w14:paraId="3141B030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zdrowia psychicznego uczniów.</w:t>
      </w:r>
    </w:p>
    <w:p w14:paraId="4010E5C6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Profilaktyka przemocy i uzależnień behawioralnych.</w:t>
      </w:r>
    </w:p>
    <w:p w14:paraId="634BA994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Wdrażanie Standardów Ochrony Małoletnich.</w:t>
      </w:r>
    </w:p>
    <w:p w14:paraId="68B58BFF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Edukacja zdrowotna i promocja zdrowego stylu życia.</w:t>
      </w:r>
    </w:p>
    <w:p w14:paraId="17C8B1CC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odporności społecznej uczniów.</w:t>
      </w:r>
    </w:p>
    <w:p w14:paraId="095991C4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rodziców w procesie wychowania.</w:t>
      </w:r>
    </w:p>
    <w:p w14:paraId="4C39B796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cyfrowych i higieny cyfrowej.</w:t>
      </w:r>
    </w:p>
    <w:p w14:paraId="5D44D5D9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Odpowiedzialne korzystanie ze sztucznej inteligencji.</w:t>
      </w:r>
    </w:p>
    <w:p w14:paraId="34CCD64D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aktywności offline.</w:t>
      </w:r>
    </w:p>
    <w:p w14:paraId="3146141A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oceniania kształtującego i metod aktywizujących.</w:t>
      </w:r>
    </w:p>
    <w:p w14:paraId="687DF1E6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pracy projektowej i kształcenia interdyscyplinarnego.</w:t>
      </w:r>
    </w:p>
    <w:p w14:paraId="42B5F732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obywatelskich i patriotycznych.</w:t>
      </w:r>
    </w:p>
    <w:p w14:paraId="59D90F8E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doradztwa zawodowego.</w:t>
      </w:r>
    </w:p>
    <w:p w14:paraId="7736A4FB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Rozpoznawanie potrzeb uczniów poprzez ocenę funkcjonowania.</w:t>
      </w:r>
    </w:p>
    <w:p w14:paraId="06642EB1" w14:textId="77777777" w:rsidR="004A04B4" w:rsidRPr="002C5B35" w:rsidRDefault="004A04B4" w:rsidP="002C5B35">
      <w:pPr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ze zróżnicowanymi potrzebami edukacyjnymi.</w:t>
      </w:r>
    </w:p>
    <w:p w14:paraId="5A740D76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F95E" w14:textId="4E743076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XI. GŁÓWNE METODY PRACY</w:t>
      </w:r>
    </w:p>
    <w:p w14:paraId="18EE666A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metody aktywizujące,</w:t>
      </w:r>
    </w:p>
    <w:p w14:paraId="0CDBAD21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metoda projektu,</w:t>
      </w:r>
    </w:p>
    <w:p w14:paraId="628D7C70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drama,</w:t>
      </w:r>
    </w:p>
    <w:p w14:paraId="68EBD064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burza mózgów,</w:t>
      </w:r>
    </w:p>
    <w:p w14:paraId="39A68843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dyskusja,</w:t>
      </w:r>
    </w:p>
    <w:p w14:paraId="44C63673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trening umiejętności społecznych,</w:t>
      </w:r>
    </w:p>
    <w:p w14:paraId="0323B7E4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zajęcia warsztatowe,</w:t>
      </w:r>
    </w:p>
    <w:p w14:paraId="0C525EB4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elementy oceniania kształtującego,</w:t>
      </w:r>
    </w:p>
    <w:p w14:paraId="4F07CDB3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praca zespołowa,</w:t>
      </w:r>
    </w:p>
    <w:p w14:paraId="796B203C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praktyczne,</w:t>
      </w:r>
    </w:p>
    <w:p w14:paraId="1DC09503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profilaktyczne,</w:t>
      </w:r>
    </w:p>
    <w:p w14:paraId="00214745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integracyjne,</w:t>
      </w:r>
    </w:p>
    <w:p w14:paraId="17B7D7DE" w14:textId="77777777" w:rsidR="004A04B4" w:rsidRPr="002C5B35" w:rsidRDefault="004A04B4" w:rsidP="002C5B35">
      <w:pPr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projekty interdyscyplinarne.</w:t>
      </w:r>
    </w:p>
    <w:p w14:paraId="02E1232A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XII. FORMY REALIZACJI</w:t>
      </w:r>
    </w:p>
    <w:p w14:paraId="120EB6FE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zajęcia wychowawcze,</w:t>
      </w:r>
    </w:p>
    <w:p w14:paraId="598EE4CE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warsztaty profilaktyczne,</w:t>
      </w:r>
    </w:p>
    <w:p w14:paraId="59EC8E27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zajęcia rozwijające kompetencje emocjonalno-społeczne,</w:t>
      </w:r>
    </w:p>
    <w:p w14:paraId="63165FFB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zajęcia specjalistyczne,</w:t>
      </w:r>
    </w:p>
    <w:p w14:paraId="6C6D1D03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z zakresu edukacji zdrowotnej,</w:t>
      </w:r>
    </w:p>
    <w:p w14:paraId="30FEED75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programy profilaktyczne,</w:t>
      </w:r>
    </w:p>
    <w:p w14:paraId="3EE8749A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spotkania z psychologiem,</w:t>
      </w:r>
    </w:p>
    <w:p w14:paraId="76CDFC47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spotkania z Policją,</w:t>
      </w:r>
    </w:p>
    <w:p w14:paraId="575422CF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dotyczące SOM,</w:t>
      </w:r>
    </w:p>
    <w:p w14:paraId="51C83225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promujące zdrowie psychiczne,</w:t>
      </w:r>
    </w:p>
    <w:p w14:paraId="08389235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zajęcia z zakresu pierwszej pomocy,</w:t>
      </w:r>
    </w:p>
    <w:p w14:paraId="7D4DA9C8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promujące higienę cyfrową,</w:t>
      </w:r>
    </w:p>
    <w:p w14:paraId="27775625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akcje promujące aktywność offline,</w:t>
      </w:r>
    </w:p>
    <w:p w14:paraId="28307FEB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projekty edukacyjne,</w:t>
      </w:r>
    </w:p>
    <w:p w14:paraId="67A80FDE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działania wolontariackie,</w:t>
      </w:r>
    </w:p>
    <w:p w14:paraId="3575AC03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działania patriotyczne i obywatelskie,</w:t>
      </w:r>
    </w:p>
    <w:p w14:paraId="7E54CC4C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doradztwo zawodowe,</w:t>
      </w:r>
    </w:p>
    <w:p w14:paraId="162E7E51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współpraca z rodzicami,</w:t>
      </w:r>
    </w:p>
    <w:p w14:paraId="10B0A2E6" w14:textId="77777777" w:rsidR="004A04B4" w:rsidRPr="002C5B35" w:rsidRDefault="004A04B4" w:rsidP="002C5B35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konsultacje specjalistyczne.</w:t>
      </w:r>
    </w:p>
    <w:p w14:paraId="60B4DC73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6113E" w14:textId="0C02C10E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XIII. STRUKTURA ODDZIAŁYWAŃ WYCHOWAWCZYCH</w:t>
      </w:r>
    </w:p>
    <w:p w14:paraId="5DB0607F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Dyrekcja</w:t>
      </w:r>
    </w:p>
    <w:p w14:paraId="5272D455" w14:textId="77777777" w:rsidR="004A04B4" w:rsidRPr="002C5B35" w:rsidRDefault="004A04B4" w:rsidP="002C5B35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 działania profilaktyczne i wychowawcze,</w:t>
      </w:r>
    </w:p>
    <w:p w14:paraId="1A48A5CF" w14:textId="77777777" w:rsidR="004A04B4" w:rsidRPr="002C5B35" w:rsidRDefault="004A04B4" w:rsidP="002C5B35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dba o bezpieczeństwo uczniów,</w:t>
      </w:r>
    </w:p>
    <w:p w14:paraId="700DC35F" w14:textId="77777777" w:rsidR="004A04B4" w:rsidRPr="002C5B35" w:rsidRDefault="004A04B4" w:rsidP="002C5B35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monitoruje wdrażanie SOM,</w:t>
      </w:r>
    </w:p>
    <w:p w14:paraId="5B0D1729" w14:textId="77777777" w:rsidR="004A04B4" w:rsidRPr="002C5B35" w:rsidRDefault="004A04B4" w:rsidP="002C5B35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organizuje wsparcie psychologiczno-pedagogiczne,</w:t>
      </w:r>
    </w:p>
    <w:p w14:paraId="203E5F48" w14:textId="77777777" w:rsidR="004A04B4" w:rsidRPr="002C5B35" w:rsidRDefault="004A04B4" w:rsidP="002C5B35">
      <w:pPr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 współpracę z rodzicami.</w:t>
      </w:r>
    </w:p>
    <w:p w14:paraId="13DA096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Nauczyciele</w:t>
      </w:r>
    </w:p>
    <w:p w14:paraId="2EA76965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wspierają dobrostan uczniów,</w:t>
      </w:r>
    </w:p>
    <w:p w14:paraId="67830B46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reagują na sytuacje kryzysowe,</w:t>
      </w:r>
    </w:p>
    <w:p w14:paraId="2954767D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rozwijają kompetencje społeczne uczniów,</w:t>
      </w:r>
    </w:p>
    <w:p w14:paraId="28526F21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realizują działania profilaktyczne,</w:t>
      </w:r>
    </w:p>
    <w:p w14:paraId="7D7E1708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promują zdrowy styl życia,</w:t>
      </w:r>
    </w:p>
    <w:p w14:paraId="69468A23" w14:textId="77777777" w:rsidR="004A04B4" w:rsidRPr="002C5B35" w:rsidRDefault="004A04B4" w:rsidP="002C5B35">
      <w:pPr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rozwijają kompetencje cyfrowe i higienę cyfrową.</w:t>
      </w:r>
    </w:p>
    <w:p w14:paraId="522E40D9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Wychowawcy</w:t>
      </w:r>
    </w:p>
    <w:p w14:paraId="537AA065" w14:textId="77777777" w:rsidR="004A04B4" w:rsidRPr="002C5B35" w:rsidRDefault="004A04B4" w:rsidP="002C5B3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integrują zespół klasowy,</w:t>
      </w:r>
    </w:p>
    <w:p w14:paraId="22681B2F" w14:textId="77777777" w:rsidR="004A04B4" w:rsidRPr="002C5B35" w:rsidRDefault="004A04B4" w:rsidP="002C5B3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monitorują funkcjonowanie uczniów,</w:t>
      </w:r>
    </w:p>
    <w:p w14:paraId="0EE7A169" w14:textId="77777777" w:rsidR="004A04B4" w:rsidRPr="002C5B35" w:rsidRDefault="004A04B4" w:rsidP="002C5B3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wspierają zdrowie psychiczne uczniów,</w:t>
      </w:r>
    </w:p>
    <w:p w14:paraId="6727E99F" w14:textId="77777777" w:rsidR="004A04B4" w:rsidRPr="002C5B35" w:rsidRDefault="004A04B4" w:rsidP="002C5B3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współpracują z rodzicami,</w:t>
      </w:r>
    </w:p>
    <w:p w14:paraId="013A669C" w14:textId="77777777" w:rsidR="004A04B4" w:rsidRPr="002C5B35" w:rsidRDefault="004A04B4" w:rsidP="002C5B35">
      <w:pPr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realizują działania profilaktyczne.</w:t>
      </w:r>
    </w:p>
    <w:p w14:paraId="387F2D1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Rodzice</w:t>
      </w:r>
    </w:p>
    <w:p w14:paraId="01F18A9A" w14:textId="77777777" w:rsidR="004A04B4" w:rsidRPr="002C5B35" w:rsidRDefault="004A04B4" w:rsidP="002C5B35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współpracują ze szkołą,</w:t>
      </w:r>
    </w:p>
    <w:p w14:paraId="2A5EDA36" w14:textId="77777777" w:rsidR="004A04B4" w:rsidRPr="002C5B35" w:rsidRDefault="004A04B4" w:rsidP="002C5B35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wspierają działania wychowawcze,</w:t>
      </w:r>
    </w:p>
    <w:p w14:paraId="13E6202A" w14:textId="77777777" w:rsidR="004A04B4" w:rsidRPr="002C5B35" w:rsidRDefault="004A04B4" w:rsidP="002C5B35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uczestniczą w działaniach profilaktycznych,</w:t>
      </w:r>
    </w:p>
    <w:p w14:paraId="7E6CADDE" w14:textId="77777777" w:rsidR="004A04B4" w:rsidRPr="002C5B35" w:rsidRDefault="004A04B4" w:rsidP="002C5B35">
      <w:pPr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dbają o bezpieczeństwo i dobrostan dzieci.</w:t>
      </w:r>
    </w:p>
    <w:p w14:paraId="2EB44972" w14:textId="77777777" w:rsidR="00992DB1" w:rsidRDefault="00992DB1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709D9" w14:textId="43D0720E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Samorząd Uczniowski</w:t>
      </w:r>
    </w:p>
    <w:p w14:paraId="68218865" w14:textId="77777777" w:rsidR="004A04B4" w:rsidRPr="002C5B35" w:rsidRDefault="004A04B4" w:rsidP="002C5B3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współorganizuje życie szkoły,</w:t>
      </w:r>
    </w:p>
    <w:p w14:paraId="697A7E3B" w14:textId="77777777" w:rsidR="004A04B4" w:rsidRPr="002C5B35" w:rsidRDefault="004A04B4" w:rsidP="002C5B3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promuje postawy obywatelskie,</w:t>
      </w:r>
    </w:p>
    <w:p w14:paraId="1B497AB9" w14:textId="77777777" w:rsidR="004A04B4" w:rsidRPr="002C5B35" w:rsidRDefault="004A04B4" w:rsidP="002C5B3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 działania integracyjne,</w:t>
      </w:r>
    </w:p>
    <w:p w14:paraId="6CF5C426" w14:textId="77777777" w:rsidR="004A04B4" w:rsidRPr="002C5B35" w:rsidRDefault="004A04B4" w:rsidP="002C5B35">
      <w:pPr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angażuje uczniów w działania społeczne i profilaktyczne.</w:t>
      </w:r>
    </w:p>
    <w:p w14:paraId="4FAF9C4F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2E7CF" w14:textId="33AB5A2F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XIV. ZASADY WSPÓŁPRACY WYCHOWAWCZEJ Z RODZICAMI</w:t>
      </w:r>
    </w:p>
    <w:p w14:paraId="7233A95E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Współpraca szkoły z rodzicami opiera się na:</w:t>
      </w:r>
    </w:p>
    <w:p w14:paraId="42F56BB1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partnerstwie,</w:t>
      </w:r>
    </w:p>
    <w:p w14:paraId="5C31388B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wzajemnym szacunku,</w:t>
      </w:r>
    </w:p>
    <w:p w14:paraId="67532521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wspólnym wspieraniu rozwoju ucznia,</w:t>
      </w:r>
    </w:p>
    <w:p w14:paraId="7BC44DC2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współpracy w zakresie zdrowia psychicznego i bezpieczeństwa dzieci,</w:t>
      </w:r>
    </w:p>
    <w:p w14:paraId="34E80576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wspólnym przeciwdziałaniu przemocy i uzależnieniom,</w:t>
      </w:r>
    </w:p>
    <w:p w14:paraId="44264E9E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współpracy w zakresie higieny cyfrowej,</w:t>
      </w:r>
    </w:p>
    <w:p w14:paraId="0CA2D992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wspieraniu rodziców w sytuacjach trudnych i kryzysowych,</w:t>
      </w:r>
    </w:p>
    <w:p w14:paraId="5E81652B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współpracy w zakresie pomocy psychologiczno-pedagogicznej,</w:t>
      </w:r>
    </w:p>
    <w:p w14:paraId="25130621" w14:textId="77777777" w:rsidR="004A04B4" w:rsidRPr="002C5B35" w:rsidRDefault="004A04B4" w:rsidP="002C5B35">
      <w:pPr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wspólnym wdrażaniu Standardów Ochrony Małoletnich.</w:t>
      </w:r>
    </w:p>
    <w:p w14:paraId="7A88B1AB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EDBDB" w14:textId="36732615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XV. NORMY ZACHOWANIA OBOWIĄZUJĄCE CZŁONKÓW SPOŁECZNOŚCI SZKOLNEJ</w:t>
      </w:r>
    </w:p>
    <w:p w14:paraId="31A53F6B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Uczeń:</w:t>
      </w:r>
    </w:p>
    <w:p w14:paraId="2B7EC410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zachowuje się z szacunkiem wobec innych,</w:t>
      </w:r>
    </w:p>
    <w:p w14:paraId="39346BA3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nie stosuje przemocy,</w:t>
      </w:r>
    </w:p>
    <w:p w14:paraId="2B120D2E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przestrzega zasad bezpieczeństwa,</w:t>
      </w:r>
    </w:p>
    <w:p w14:paraId="6E9063B1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reaguje na krzywdę innych osób,</w:t>
      </w:r>
    </w:p>
    <w:p w14:paraId="344D702B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odpowiedzialnie korzysta z Internetu,</w:t>
      </w:r>
    </w:p>
    <w:p w14:paraId="19D4E6A2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przestrzega zasad higieny cyfrowej,</w:t>
      </w:r>
    </w:p>
    <w:p w14:paraId="17A0937F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dba o zdrowie psychiczne swoje i innych,</w:t>
      </w:r>
    </w:p>
    <w:p w14:paraId="06471CEC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przestrzega zasad wynikających ze Standardów Ochrony Małoletnich,</w:t>
      </w:r>
    </w:p>
    <w:p w14:paraId="712D3C88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szanuje mienie szkoły i innych osób,</w:t>
      </w:r>
    </w:p>
    <w:p w14:paraId="6F783373" w14:textId="77777777" w:rsidR="004A04B4" w:rsidRPr="002C5B35" w:rsidRDefault="004A04B4" w:rsidP="002C5B35">
      <w:pPr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współpracuje z rówieśnikami i nauczycielami.</w:t>
      </w:r>
    </w:p>
    <w:p w14:paraId="2440300D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CA600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AC154" w14:textId="743B6FCB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XVI. PRZEWIDYWANE EFEKTY DZIAŁAŃ PROFILAKTYCZNYCH</w:t>
      </w:r>
    </w:p>
    <w:p w14:paraId="41B7ABC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Uczeń:</w:t>
      </w:r>
    </w:p>
    <w:p w14:paraId="3E45B94D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zasady zdrowego stylu życia,</w:t>
      </w:r>
    </w:p>
    <w:p w14:paraId="13E287CE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dbać o zdrowie psychiczne,</w:t>
      </w:r>
    </w:p>
    <w:p w14:paraId="7480B297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sposoby radzenia sobie ze stresem,</w:t>
      </w:r>
    </w:p>
    <w:p w14:paraId="08503302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rozwiązywać konflikty,</w:t>
      </w:r>
    </w:p>
    <w:p w14:paraId="07C199CA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zagrożenia związane z cyberprzemocą,</w:t>
      </w:r>
    </w:p>
    <w:p w14:paraId="2935877E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stosuje zasady higieny cyfrowej,</w:t>
      </w:r>
    </w:p>
    <w:p w14:paraId="059BAD97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odpowiedzialnie korzysta z nowych technologii i AI,</w:t>
      </w:r>
    </w:p>
    <w:p w14:paraId="405F31E7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zasady bezpieczeństwa,</w:t>
      </w:r>
    </w:p>
    <w:p w14:paraId="1F0A3FAA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zna Standardy Ochrony Małoletnich,</w:t>
      </w:r>
    </w:p>
    <w:p w14:paraId="673920F1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współpracować z innymi,</w:t>
      </w:r>
    </w:p>
    <w:p w14:paraId="15B1A2A2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 kompetencje społeczne,</w:t>
      </w:r>
    </w:p>
    <w:p w14:paraId="5AB8D59A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potrafi podejmować świadome decyzje edukacyjno-zawodowe,</w:t>
      </w:r>
    </w:p>
    <w:p w14:paraId="7FE749FC" w14:textId="77777777" w:rsidR="004A04B4" w:rsidRPr="002C5B35" w:rsidRDefault="004A04B4" w:rsidP="002C5B35">
      <w:pPr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angażuje się w działania społeczne i obywatelskie.</w:t>
      </w:r>
    </w:p>
    <w:p w14:paraId="3C15422C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E4EF7" w14:textId="4DD694BF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lastRenderedPageBreak/>
        <w:t>XVII. EWALUACJA PROGRAMU</w:t>
      </w:r>
    </w:p>
    <w:p w14:paraId="2AF854D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będzie podlegał systematycznej ewaluacji poprzez:</w:t>
      </w:r>
    </w:p>
    <w:p w14:paraId="13DB804B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ankiety dla uczniów,</w:t>
      </w:r>
    </w:p>
    <w:p w14:paraId="66D57BF6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ankiety dla rodziców,</w:t>
      </w:r>
    </w:p>
    <w:p w14:paraId="2701677B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ankiety dla nauczycieli,</w:t>
      </w:r>
    </w:p>
    <w:p w14:paraId="7BEBAEB9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obserwacje,</w:t>
      </w:r>
    </w:p>
    <w:p w14:paraId="1B9AF5A2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dokumentacji,</w:t>
      </w:r>
    </w:p>
    <w:p w14:paraId="22CDF63C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działań profilaktycznych,</w:t>
      </w:r>
    </w:p>
    <w:p w14:paraId="526C1FFB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sytuacji wychowawczej,</w:t>
      </w:r>
    </w:p>
    <w:p w14:paraId="1913C544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ocenę skuteczności podejmowanych działań,</w:t>
      </w:r>
    </w:p>
    <w:p w14:paraId="26837674" w14:textId="77777777" w:rsidR="004A04B4" w:rsidRPr="002C5B35" w:rsidRDefault="004A04B4" w:rsidP="002C5B35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analizę potrzeb uczniów i rodziców.</w:t>
      </w:r>
    </w:p>
    <w:p w14:paraId="1C641530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Wnioski z ewaluacji będą wykorzystywane do modyfikacji programu zgodnie z potrzebami społeczności szkolnej oraz kierunkami polityki oświatowej państwa.</w:t>
      </w:r>
    </w:p>
    <w:p w14:paraId="256F8AA8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D8C22" w14:textId="2E9E8E46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XVIII. AKTY PRAWNE</w:t>
      </w:r>
    </w:p>
    <w:p w14:paraId="3F45C8F2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Program opracowano na podstawie:</w:t>
      </w:r>
    </w:p>
    <w:p w14:paraId="733AC886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Konstytucji RP,</w:t>
      </w:r>
    </w:p>
    <w:p w14:paraId="312BAA00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Ustawy Prawo oświatowe,</w:t>
      </w:r>
    </w:p>
    <w:p w14:paraId="73259C70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Ustawy o systemie oświaty,</w:t>
      </w:r>
    </w:p>
    <w:p w14:paraId="04EF57BF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Konwencji o Prawach Dziecka,</w:t>
      </w:r>
    </w:p>
    <w:p w14:paraId="6D05F2F5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Statutu szkoły,</w:t>
      </w:r>
    </w:p>
    <w:p w14:paraId="1846802A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Rozporządzeń MEN,</w:t>
      </w:r>
    </w:p>
    <w:p w14:paraId="63AF991B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Standardów Ochrony Małoletnich,</w:t>
      </w:r>
    </w:p>
    <w:p w14:paraId="62919672" w14:textId="77777777" w:rsidR="004A04B4" w:rsidRPr="002C5B35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Kierunków polityki oświatowej państwa na rok szkolny 2026/2027,</w:t>
      </w:r>
    </w:p>
    <w:p w14:paraId="4D904D97" w14:textId="2608A897" w:rsidR="00992DB1" w:rsidRPr="00992DB1" w:rsidRDefault="004A04B4" w:rsidP="002C5B35">
      <w:pPr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założeń Reformy26 i „Kompasu Jutra”.</w:t>
      </w:r>
    </w:p>
    <w:p w14:paraId="76EBE870" w14:textId="77777777" w:rsidR="00992DB1" w:rsidRPr="002C5B35" w:rsidRDefault="00992DB1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629073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XIX. PLAN DZIAŁAŃ WYCHOWAWCZO–PROFILAKTYCZNYCH NA ROK SZKOLNY 2026/2027</w:t>
      </w:r>
    </w:p>
    <w:p w14:paraId="734C56C7" w14:textId="77777777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I. OBSZAR: BEZPIECZEŃSTWO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7886"/>
        <w:gridCol w:w="2994"/>
      </w:tblGrid>
      <w:tr w:rsidR="004A04B4" w:rsidRPr="002C5B35" w14:paraId="30EF43A1" w14:textId="77777777" w:rsidTr="005D7FEC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14:paraId="52AA09AD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7856" w:type="dxa"/>
            <w:vAlign w:val="center"/>
            <w:hideMark/>
          </w:tcPr>
          <w:p w14:paraId="60421593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14:paraId="62429F89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4A04B4" w:rsidRPr="002C5B35" w14:paraId="04E840D4" w14:textId="77777777" w:rsidTr="005D7FEC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660250CD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 xml:space="preserve">Zapoznanie uczniów z zasadami bezpieczeństwa w szkole, poza szkołą oraz w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środowisku cyfrowym. Edukacja dotycząca Standardów Ochrony Małoletnich. Budowanie odpowiedzialności za bezpieczeństwo własne i innych.</w:t>
            </w:r>
          </w:p>
        </w:tc>
        <w:tc>
          <w:tcPr>
            <w:tcW w:w="7856" w:type="dxa"/>
            <w:vAlign w:val="center"/>
            <w:hideMark/>
          </w:tcPr>
          <w:p w14:paraId="279A482B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Zapoznanie uczniów z obowiązującymi regulaminami, procedurami oraz Standardami Ochrony Małoletnich.</w:t>
            </w:r>
          </w:p>
          <w:p w14:paraId="143065C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Omawianie zasad bezpieczeństwa podczas zajęć lekcyjnych, przerw, wycieczek, wydarzeń szkolnych oraz korzystania z Internetu.</w:t>
            </w:r>
          </w:p>
          <w:p w14:paraId="57469DC6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Zapoznanie uczniów z zasadami udzielania pierwszej pomocy przedmedycznej.</w:t>
            </w:r>
          </w:p>
          <w:p w14:paraId="21233124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Organizowanie zajęć dotyczących bezpieczeństwa w ruchu drogowym oraz przygotowanie do egzaminu na kartę rowerową.</w:t>
            </w:r>
          </w:p>
          <w:p w14:paraId="02DCBE5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Kształtowanie odpowiedzialnych postaw związanych z bezpieczeństwem własnym i innych osób.</w:t>
            </w:r>
          </w:p>
          <w:p w14:paraId="7DC6864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Organizowanie spotkań z przedstawicielami Policji, Straży Pożarnej, ratownikami medycznymi.</w:t>
            </w:r>
          </w:p>
          <w:p w14:paraId="4F3C8F26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Realizacja warsztatów dotyczących ochrony dzieci przed krzywdzeniem oraz procedur wynikających ze Standardów Ochrony Małoletnich.</w:t>
            </w:r>
          </w:p>
          <w:p w14:paraId="0F6DCDFF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8. Kształtowanie umiejętności reagowania w sytuacjach zagrożenia oraz szukania pomocy.</w:t>
            </w:r>
          </w:p>
          <w:p w14:paraId="7E5E358C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9. Realizacja działań związanych z budowaniem odporności społecznej uczniów.</w:t>
            </w:r>
          </w:p>
          <w:p w14:paraId="01E2B619" w14:textId="4F4DFFE1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Promowanie zasad bezpiecznego korzystania z urządzeń cyfrowych i Internetu.</w:t>
            </w:r>
          </w:p>
        </w:tc>
        <w:tc>
          <w:tcPr>
            <w:tcW w:w="0" w:type="auto"/>
            <w:vAlign w:val="center"/>
            <w:hideMark/>
          </w:tcPr>
          <w:p w14:paraId="71708697" w14:textId="4BFE1B00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Dyrektor szkoły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Psycholog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</w:p>
        </w:tc>
      </w:tr>
      <w:tr w:rsidR="004A04B4" w:rsidRPr="002C5B35" w14:paraId="74503915" w14:textId="77777777" w:rsidTr="005D7FEC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5D0BB3B2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Przeciwdziałanie agresji, przemocy rówieśniczej oraz cyberprzemocy.</w:t>
            </w:r>
          </w:p>
        </w:tc>
        <w:tc>
          <w:tcPr>
            <w:tcW w:w="7856" w:type="dxa"/>
            <w:vAlign w:val="center"/>
            <w:hideMark/>
          </w:tcPr>
          <w:p w14:paraId="56CB0F6B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Systematyczne diagnozowanie sytuacji wychowawczej klas oraz monitorowanie relacji rówieśniczych.</w:t>
            </w:r>
          </w:p>
          <w:p w14:paraId="36AC8838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Wczesne rozpoznawanie zachowań agresywnych i podejmowanie działań interwencyjnych.</w:t>
            </w:r>
          </w:p>
          <w:p w14:paraId="5357AE8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Organizowanie warsztatów dotyczących radzenia sobie z emocjami, stresem i konfliktami.</w:t>
            </w:r>
          </w:p>
          <w:p w14:paraId="1E85BC55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Kształtowanie postaw empatii, szacunku i odpowiedzialności społecznej.</w:t>
            </w:r>
          </w:p>
          <w:p w14:paraId="78FE68B0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Realizacja zajęć dotyczących przeciwdziałania przemocy psychicznej, fizycznej oraz przemocy w sieci.</w:t>
            </w:r>
          </w:p>
          <w:p w14:paraId="7020CDA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Prowadzenie indywidualnych rozmów wspierających z uczniami i rodzicami.</w:t>
            </w:r>
          </w:p>
          <w:p w14:paraId="1728D65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Współpraca z instytucjami wspierającymi rodzinę i dziecko.</w:t>
            </w:r>
          </w:p>
          <w:p w14:paraId="2A84D12C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8. Organizacja obchodów Dnia Życzliwości, Dnia Bezpiecznego Internetu oraz działań profilaktycznych związanych z bezpieczeństwem uczniów.</w:t>
            </w:r>
          </w:p>
          <w:p w14:paraId="24F993B9" w14:textId="4F37CB73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Edukacja uczniów w zakresie odpowiedzialności prawnej nieletnich.10. Wdrażanie działań wzmacniających poczucie bezpieczeństwa psychicznego uczniów.</w:t>
            </w:r>
          </w:p>
        </w:tc>
        <w:tc>
          <w:tcPr>
            <w:tcW w:w="0" w:type="auto"/>
            <w:vAlign w:val="center"/>
            <w:hideMark/>
          </w:tcPr>
          <w:p w14:paraId="15A4F4CE" w14:textId="52E84108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Dyrektor szkoły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</w:p>
        </w:tc>
      </w:tr>
    </w:tbl>
    <w:p w14:paraId="61C20D82" w14:textId="47160457" w:rsidR="002C5B35" w:rsidRDefault="002C5B35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D6FB5" w14:textId="77777777" w:rsidR="002C5B35" w:rsidRDefault="002C5B35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AC7F3" w14:textId="6C8D1076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II. OBSZAR: ZDROWIE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5661"/>
        <w:gridCol w:w="5219"/>
      </w:tblGrid>
      <w:tr w:rsidR="004A04B4" w:rsidRPr="002C5B35" w14:paraId="27F4F8CF" w14:textId="77777777" w:rsidTr="005D7FEC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14:paraId="66C58FB7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5631" w:type="dxa"/>
            <w:vAlign w:val="center"/>
            <w:hideMark/>
          </w:tcPr>
          <w:p w14:paraId="44274289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14:paraId="3130608E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4A04B4" w:rsidRPr="002C5B35" w14:paraId="74D253FD" w14:textId="77777777" w:rsidTr="005D7FEC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7BF9F323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Edukacja zdrowotna oraz promocja zdrowego stylu życia.</w:t>
            </w:r>
          </w:p>
        </w:tc>
        <w:tc>
          <w:tcPr>
            <w:tcW w:w="5631" w:type="dxa"/>
            <w:vAlign w:val="center"/>
            <w:hideMark/>
          </w:tcPr>
          <w:p w14:paraId="5B575CB4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Realizacja zagadnień związanych z edukacją zdrowotną podczas lekcji, zajęć wychowawczych i projektów edukacyjnych.</w:t>
            </w:r>
          </w:p>
          <w:p w14:paraId="7B84017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Kształtowanie nawyków zdrowego odżywiania oraz aktywności fizycznej.</w:t>
            </w:r>
          </w:p>
          <w:p w14:paraId="566519DE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Organizowanie działań promujących zdrowy styl życia i aktywność ruchową.</w:t>
            </w:r>
          </w:p>
          <w:p w14:paraId="1A653D38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Organizacja spotkań ze specjalistami zajmującymi się zdrowiem i profilaktyką.</w:t>
            </w:r>
          </w:p>
          <w:p w14:paraId="7EC1127C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Propagowanie zasad higieny osobistej, higieny psychicznej i higieny cyfrowej.</w:t>
            </w:r>
          </w:p>
          <w:p w14:paraId="59848C53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Organizowanie działań związanych z profilaktyką chorób oraz wzmacnianiem odporności organizmu.</w:t>
            </w:r>
          </w:p>
          <w:p w14:paraId="2823C6E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Edukacja uczniów w zakresie udzielania pierwszej pomocy.</w:t>
            </w:r>
          </w:p>
          <w:p w14:paraId="2C792584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8. Promowanie aktywności offline i ograniczania nadmiernego korzystania z urządzeń cyfrowych.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F19308" w14:textId="4F989AD8" w:rsidR="004A04B4" w:rsidRPr="002C5B35" w:rsidRDefault="00992DB1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>. Zajęcia z edukacji 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drowotnej </w:t>
            </w:r>
          </w:p>
        </w:tc>
        <w:tc>
          <w:tcPr>
            <w:tcW w:w="0" w:type="auto"/>
            <w:vAlign w:val="center"/>
            <w:hideMark/>
          </w:tcPr>
          <w:p w14:paraId="54A2638F" w14:textId="638436C0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 wychowania fizycznego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 biologii i przyrody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Higienistka szkolna</w:t>
            </w:r>
            <w:r w:rsidR="00CE3A68">
              <w:rPr>
                <w:rFonts w:ascii="Times New Roman" w:hAnsi="Times New Roman" w:cs="Times New Roman"/>
                <w:sz w:val="24"/>
                <w:szCs w:val="24"/>
              </w:rPr>
              <w:t xml:space="preserve">, nauczyciel edukacji zdrowotnej </w:t>
            </w:r>
          </w:p>
        </w:tc>
      </w:tr>
      <w:tr w:rsidR="004A04B4" w:rsidRPr="002C5B35" w14:paraId="079156EF" w14:textId="77777777" w:rsidTr="005D7FEC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43ED1875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Wspieranie zdrowia psychicznego uczniów oraz budowanie odporności psychicznej i społecznej.</w:t>
            </w:r>
          </w:p>
        </w:tc>
        <w:tc>
          <w:tcPr>
            <w:tcW w:w="5631" w:type="dxa"/>
            <w:vAlign w:val="center"/>
            <w:hideMark/>
          </w:tcPr>
          <w:p w14:paraId="65B4130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Systematyczne monitorowanie samopoczucia uczniów.</w:t>
            </w:r>
          </w:p>
          <w:p w14:paraId="6EE5015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Organizowanie zajęć dotyczących emocji, stresu, relacji interpersonalnych i kryzysów psychicznych.</w:t>
            </w:r>
          </w:p>
          <w:p w14:paraId="0500BD0F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Prowadzenie warsztatów rozwijających kompetencje emocjonalno-społeczne.</w:t>
            </w:r>
          </w:p>
          <w:p w14:paraId="7A8C1B1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Wzmacnianie poczucia własnej wartości oraz poczucia sprawczości uczniów.</w:t>
            </w:r>
          </w:p>
          <w:p w14:paraId="627E0F4D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Prowadzenie działań integracyjnych i adaptacyjnych.</w:t>
            </w:r>
          </w:p>
          <w:p w14:paraId="0C76D33D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Zapewnienie uczniom dostępu do pomocy psychologiczno-pedagogicznej.</w:t>
            </w:r>
          </w:p>
          <w:p w14:paraId="7278A99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Organizowanie wsparcia dla uczniów znajdujących się w sytuacjach kryzysowych.</w:t>
            </w:r>
          </w:p>
          <w:p w14:paraId="76A93AAB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8. Edukacja uczniów i rodziców dotycząca zdrowia psychicznego dzieci i młodzieży.</w:t>
            </w:r>
          </w:p>
          <w:p w14:paraId="5127DCA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9. Kształtowanie umiejętności radzenia sobie z porażką i trudnościami.</w:t>
            </w:r>
          </w:p>
          <w:p w14:paraId="79D00A9B" w14:textId="4B6DDF99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10. Promowanie pozytywnych relacji rówieśniczych i przeciwdziałanie wykluczeniu społecznemu.</w:t>
            </w:r>
          </w:p>
        </w:tc>
        <w:tc>
          <w:tcPr>
            <w:tcW w:w="0" w:type="auto"/>
            <w:vAlign w:val="center"/>
            <w:hideMark/>
          </w:tcPr>
          <w:p w14:paraId="3D33CECD" w14:textId="151D2B03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</w:tr>
      <w:tr w:rsidR="004A04B4" w:rsidRPr="002C5B35" w14:paraId="7F425A45" w14:textId="77777777" w:rsidTr="005D7FEC">
        <w:trPr>
          <w:tblCellSpacing w:w="15" w:type="dxa"/>
        </w:trPr>
        <w:tc>
          <w:tcPr>
            <w:tcW w:w="3069" w:type="dxa"/>
            <w:vAlign w:val="center"/>
            <w:hideMark/>
          </w:tcPr>
          <w:p w14:paraId="6DC0B4BC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Organizacja wsparcia uczniów ze specjalnymi potrzebami edukacyjnymi oraz rozpoznawanie potrzeb uczniów z wykorzystaniem oceny funkcjonowania.</w:t>
            </w:r>
          </w:p>
        </w:tc>
        <w:tc>
          <w:tcPr>
            <w:tcW w:w="5631" w:type="dxa"/>
            <w:vAlign w:val="center"/>
            <w:hideMark/>
          </w:tcPr>
          <w:p w14:paraId="585055B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Rozpoznawanie potrzeb rozwojowych i edukacyjnych uczniów.</w:t>
            </w:r>
          </w:p>
          <w:p w14:paraId="16334F91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Analiza funkcjonowania ucznia w środowisku szkolnym.</w:t>
            </w:r>
          </w:p>
          <w:p w14:paraId="0C075C8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Dostosowanie wymagań edukacyjnych do możliwości psychofizycznych uczniów.</w:t>
            </w:r>
          </w:p>
          <w:p w14:paraId="0B3F367D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Organizowanie zajęć specjalistycznych i pomocy psychologiczno-pedagogicznej.</w:t>
            </w:r>
          </w:p>
          <w:p w14:paraId="057B2125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Współpraca z Poradnią Psychologiczno–Pedagogiczną oraz instytucjami wspierającymi rodzinę.</w:t>
            </w:r>
          </w:p>
          <w:p w14:paraId="06D47E53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Współpraca z rodzicami uczniów w zakresie planowania wsparcia.</w:t>
            </w:r>
          </w:p>
          <w:p w14:paraId="14E28D0E" w14:textId="61F81F45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Realizacja działań wzmacniających integrację i włączanie społeczne uczniów.</w:t>
            </w:r>
          </w:p>
        </w:tc>
        <w:tc>
          <w:tcPr>
            <w:tcW w:w="0" w:type="auto"/>
            <w:vAlign w:val="center"/>
            <w:hideMark/>
          </w:tcPr>
          <w:p w14:paraId="524A1632" w14:textId="7A79F61A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Dyrektor szkoły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</w:tr>
    </w:tbl>
    <w:p w14:paraId="3B0A2C38" w14:textId="77777777" w:rsidR="005D7FEC" w:rsidRDefault="005D7FEC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E0EAA" w14:textId="07A0B346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III. OBSZAR: RELACJE INTERPERSONALNE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314"/>
        <w:gridCol w:w="2708"/>
      </w:tblGrid>
      <w:tr w:rsidR="004A04B4" w:rsidRPr="002C5B35" w14:paraId="3CB3458B" w14:textId="77777777" w:rsidTr="005D7FEC">
        <w:trPr>
          <w:tblHeader/>
          <w:tblCellSpacing w:w="15" w:type="dxa"/>
        </w:trPr>
        <w:tc>
          <w:tcPr>
            <w:tcW w:w="2927" w:type="dxa"/>
            <w:vAlign w:val="center"/>
            <w:hideMark/>
          </w:tcPr>
          <w:p w14:paraId="77D56480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8284" w:type="dxa"/>
            <w:vAlign w:val="center"/>
            <w:hideMark/>
          </w:tcPr>
          <w:p w14:paraId="507D6D0C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14:paraId="76CD4A96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4A04B4" w:rsidRPr="002C5B35" w14:paraId="7EC3457A" w14:textId="77777777" w:rsidTr="005D7FEC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447FB273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 xml:space="preserve">Integracja zespołów klasowych i budowanie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prawidłowych relacji społecznych.</w:t>
            </w:r>
          </w:p>
        </w:tc>
        <w:tc>
          <w:tcPr>
            <w:tcW w:w="8284" w:type="dxa"/>
            <w:vAlign w:val="center"/>
            <w:hideMark/>
          </w:tcPr>
          <w:p w14:paraId="4296860B" w14:textId="77777777" w:rsidR="005D7FEC" w:rsidRDefault="004A04B4" w:rsidP="00992D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Organizowanie zajęć integracyjnych i adaptacyjnych.</w:t>
            </w:r>
          </w:p>
          <w:p w14:paraId="5756F5C7" w14:textId="77777777" w:rsidR="005D7FEC" w:rsidRDefault="004A04B4" w:rsidP="00992D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Wspólne organizowanie uroczystości klasowych i szkolnych.</w:t>
            </w:r>
          </w:p>
          <w:p w14:paraId="27F6357B" w14:textId="77777777" w:rsidR="005D7FEC" w:rsidRDefault="004A04B4" w:rsidP="00992D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Wzmacnianie współpracy pomiędzy uczniami.4. Kształtowanie umiejętności komunikacji i rozwiązywania konfliktów.</w:t>
            </w:r>
          </w:p>
          <w:p w14:paraId="0C056B85" w14:textId="094B472D" w:rsidR="00992DB1" w:rsidRDefault="004A04B4" w:rsidP="00992DB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Rozwijanie postaw empatii i tolerancji.</w:t>
            </w:r>
          </w:p>
          <w:p w14:paraId="71EDAE28" w14:textId="6B044842" w:rsidR="004A04B4" w:rsidRPr="002C5B35" w:rsidRDefault="00992DB1" w:rsidP="00992D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A04B4" w:rsidRPr="002C5B35">
              <w:rPr>
                <w:rFonts w:ascii="Times New Roman" w:hAnsi="Times New Roman" w:cs="Times New Roman"/>
                <w:sz w:val="24"/>
                <w:szCs w:val="24"/>
              </w:rPr>
              <w:t>. Wspieranie działalności Samorządu Uczniowskiego i wolontariatu.</w:t>
            </w:r>
          </w:p>
        </w:tc>
        <w:tc>
          <w:tcPr>
            <w:tcW w:w="0" w:type="auto"/>
            <w:vAlign w:val="center"/>
            <w:hideMark/>
          </w:tcPr>
          <w:p w14:paraId="463F2034" w14:textId="32B87C2C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 xml:space="preserve">Pedagog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</w:p>
        </w:tc>
      </w:tr>
      <w:tr w:rsidR="004A04B4" w:rsidRPr="002C5B35" w14:paraId="6D8F120E" w14:textId="77777777" w:rsidTr="005D7FEC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244D4A50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Rozwijanie kompetencji społecznych i emocjonalnych uczniów.</w:t>
            </w:r>
          </w:p>
        </w:tc>
        <w:tc>
          <w:tcPr>
            <w:tcW w:w="8284" w:type="dxa"/>
            <w:vAlign w:val="center"/>
            <w:hideMark/>
          </w:tcPr>
          <w:p w14:paraId="0A26AE13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Realizacja zajęć dotyczących komunikacji interpersonalnej.</w:t>
            </w:r>
          </w:p>
          <w:p w14:paraId="53537A96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Rozwijanie umiejętności współpracy, asertywności i odpowiedzialności.</w:t>
            </w:r>
          </w:p>
          <w:p w14:paraId="4A960915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Prowadzenie działań rozwijających empatię i postawy prospołeczne.</w:t>
            </w:r>
          </w:p>
          <w:p w14:paraId="20CA5C0B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Organizowanie pracy metodą projektu i działań zespołowych.</w:t>
            </w:r>
          </w:p>
          <w:p w14:paraId="2FB2DE5E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Rozwijanie samodzielności oraz umiejętności podejmowania decyzji.</w:t>
            </w:r>
          </w:p>
          <w:p w14:paraId="4428B59B" w14:textId="73737741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Wspieranie aktywności społecznej uczniów.</w:t>
            </w:r>
          </w:p>
        </w:tc>
        <w:tc>
          <w:tcPr>
            <w:tcW w:w="0" w:type="auto"/>
            <w:vAlign w:val="center"/>
            <w:hideMark/>
          </w:tcPr>
          <w:p w14:paraId="68CBCD47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Całe grono pedagogiczne</w:t>
            </w:r>
          </w:p>
        </w:tc>
      </w:tr>
      <w:tr w:rsidR="004A04B4" w:rsidRPr="002C5B35" w14:paraId="667AC002" w14:textId="77777777" w:rsidTr="005D7FEC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24B48731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Wspieranie uczniów w budowaniu poczucia własnej wartości oraz rozwijaniu kompetencji przyszłości.</w:t>
            </w:r>
          </w:p>
        </w:tc>
        <w:tc>
          <w:tcPr>
            <w:tcW w:w="8284" w:type="dxa"/>
            <w:vAlign w:val="center"/>
            <w:hideMark/>
          </w:tcPr>
          <w:p w14:paraId="35FE1A75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Rozwijanie zainteresowań i uzdolnień uczniów.</w:t>
            </w:r>
          </w:p>
          <w:p w14:paraId="05DDF5CD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Organizowanie konkursów, projektów edukacyjnych i działań rozwijających kreatywność.</w:t>
            </w:r>
          </w:p>
          <w:p w14:paraId="46DB769B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Promowanie oceniania kształtującego oraz informacji zwrotnej.</w:t>
            </w:r>
          </w:p>
          <w:p w14:paraId="5A0B410C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Rozwijanie kompetencji przyszłości: współpracy, kreatywności, komunikacji i krytycznego myślenia.</w:t>
            </w:r>
          </w:p>
          <w:p w14:paraId="67F13C8E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Rozwijanie umiejętności samopoznania i autorefleksji.</w:t>
            </w:r>
          </w:p>
          <w:p w14:paraId="23E7358E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Wzmacnianie aktywności poznawczej uczniów.</w:t>
            </w:r>
          </w:p>
          <w:p w14:paraId="3CB3300D" w14:textId="0024EEBB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7. Wspieranie uczniów w osiąganiu sukcesów edukacyjnych i społecznych.</w:t>
            </w:r>
          </w:p>
        </w:tc>
        <w:tc>
          <w:tcPr>
            <w:tcW w:w="0" w:type="auto"/>
            <w:vAlign w:val="center"/>
            <w:hideMark/>
          </w:tcPr>
          <w:p w14:paraId="414746FA" w14:textId="0654FDFB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</w:p>
        </w:tc>
      </w:tr>
    </w:tbl>
    <w:p w14:paraId="2FD63809" w14:textId="77777777" w:rsidR="00CE3A68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BEC46" w14:textId="3B6E6689" w:rsidR="00CE3A68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4E8BE" w14:textId="12EA0EF1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IV. OBSZAR: PROFILAKTYKA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7132"/>
        <w:gridCol w:w="3890"/>
      </w:tblGrid>
      <w:tr w:rsidR="004A04B4" w:rsidRPr="002C5B35" w14:paraId="781147C6" w14:textId="77777777" w:rsidTr="00C971E3">
        <w:trPr>
          <w:tblHeader/>
          <w:tblCellSpacing w:w="15" w:type="dxa"/>
        </w:trPr>
        <w:tc>
          <w:tcPr>
            <w:tcW w:w="2927" w:type="dxa"/>
            <w:vAlign w:val="center"/>
            <w:hideMark/>
          </w:tcPr>
          <w:p w14:paraId="39017699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7102" w:type="dxa"/>
            <w:vAlign w:val="center"/>
            <w:hideMark/>
          </w:tcPr>
          <w:p w14:paraId="082FA08E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14:paraId="262F1A50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4A04B4" w:rsidRPr="002C5B35" w14:paraId="5DFF8FA4" w14:textId="77777777" w:rsidTr="00C971E3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49FB7988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Profilaktyka uzależnień behawioralnych oraz promowanie higieny cyfrowej.</w:t>
            </w:r>
          </w:p>
        </w:tc>
        <w:tc>
          <w:tcPr>
            <w:tcW w:w="7102" w:type="dxa"/>
            <w:vAlign w:val="center"/>
            <w:hideMark/>
          </w:tcPr>
          <w:p w14:paraId="27BBD6C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Edukacja uczniów dotycząca zagrożeń wynikających z nadmiernego korzystania z Internetu, mediów społecznościowych i urządzeń cyfrowych.</w:t>
            </w:r>
          </w:p>
          <w:p w14:paraId="76BF17B9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Promowanie higieny cyfrowej i aktywności offline.</w:t>
            </w:r>
          </w:p>
          <w:p w14:paraId="0A8E10D3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Rozwijanie umiejętności odpowiedzialnego korzystania ze sztucznej inteligencji.</w:t>
            </w:r>
          </w:p>
          <w:p w14:paraId="76C8ABCC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Rozwijanie krytycznego myślenia i umiejętności weryfikowania informacji.</w:t>
            </w:r>
          </w:p>
          <w:p w14:paraId="70C37F70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Organizowanie zajęć dotyczących bezpieczeństwa w sieci.</w:t>
            </w:r>
          </w:p>
          <w:p w14:paraId="4F7220F6" w14:textId="5F1CD926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Obchody Dnia Bezpiecznego Internetu.7. Edukacja rodziców dotycząca zagrożeń cyfrowych.</w:t>
            </w:r>
          </w:p>
        </w:tc>
        <w:tc>
          <w:tcPr>
            <w:tcW w:w="0" w:type="auto"/>
            <w:vAlign w:val="center"/>
            <w:hideMark/>
          </w:tcPr>
          <w:p w14:paraId="68674CF0" w14:textId="2FF79FB5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 informatyki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</w:p>
        </w:tc>
      </w:tr>
      <w:tr w:rsidR="004A04B4" w:rsidRPr="002C5B35" w14:paraId="655ECEE3" w14:textId="77777777" w:rsidTr="00C971E3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30367B78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Przeciwdziałanie uzależnieniom od substancji psychoaktywnych.</w:t>
            </w:r>
          </w:p>
        </w:tc>
        <w:tc>
          <w:tcPr>
            <w:tcW w:w="7102" w:type="dxa"/>
            <w:vAlign w:val="center"/>
            <w:hideMark/>
          </w:tcPr>
          <w:p w14:paraId="2ED7E046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Realizacja programów profilaktycznych.</w:t>
            </w:r>
          </w:p>
          <w:p w14:paraId="4EB0FABA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Organizowanie warsztatów dotyczących skutków używania substancji psychoaktywnych.</w:t>
            </w:r>
          </w:p>
          <w:p w14:paraId="570D55F4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Współpraca z instytucjami wspierającymi działania profilaktyczne.</w:t>
            </w:r>
          </w:p>
          <w:p w14:paraId="6C6BCA8E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Prowadzenie działań informacyjnych dla rodziców.</w:t>
            </w:r>
          </w:p>
          <w:p w14:paraId="17569B90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Wzmacnianie czynników chroniących uczniów przed zachowaniami ryzykownymi.</w:t>
            </w:r>
          </w:p>
          <w:p w14:paraId="352B6BDB" w14:textId="79B7B2E3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Kształtowanie odpowiedzialnych postaw zdrowotnych.</w:t>
            </w:r>
          </w:p>
        </w:tc>
        <w:tc>
          <w:tcPr>
            <w:tcW w:w="0" w:type="auto"/>
            <w:vAlign w:val="center"/>
            <w:hideMark/>
          </w:tcPr>
          <w:p w14:paraId="40A41DC5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14:paraId="0DD74476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14:paraId="087EFA70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</w:p>
          <w:p w14:paraId="5DD5926A" w14:textId="5946B44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</w:tc>
      </w:tr>
    </w:tbl>
    <w:p w14:paraId="3B7710B8" w14:textId="77777777" w:rsidR="00CE3A68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AA03D" w14:textId="77777777" w:rsidR="00CE3A68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41D2BE" w14:textId="77777777" w:rsidR="00CE3A68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3C744" w14:textId="530245EF" w:rsidR="004A04B4" w:rsidRPr="002C5B35" w:rsidRDefault="004A04B4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V. OBSZAR: KULTURA, POSTAWY OBYWATELSKIE I DORADZTWO ZAWODOWE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7337"/>
        <w:gridCol w:w="3685"/>
      </w:tblGrid>
      <w:tr w:rsidR="004A04B4" w:rsidRPr="002C5B35" w14:paraId="78828918" w14:textId="77777777" w:rsidTr="00C971E3">
        <w:trPr>
          <w:tblHeader/>
          <w:tblCellSpacing w:w="15" w:type="dxa"/>
        </w:trPr>
        <w:tc>
          <w:tcPr>
            <w:tcW w:w="2927" w:type="dxa"/>
            <w:vAlign w:val="center"/>
            <w:hideMark/>
          </w:tcPr>
          <w:p w14:paraId="3A70254A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</w:t>
            </w:r>
          </w:p>
        </w:tc>
        <w:tc>
          <w:tcPr>
            <w:tcW w:w="7307" w:type="dxa"/>
            <w:vAlign w:val="center"/>
            <w:hideMark/>
          </w:tcPr>
          <w:p w14:paraId="7B535A74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Sposób realizacji</w:t>
            </w:r>
          </w:p>
        </w:tc>
        <w:tc>
          <w:tcPr>
            <w:tcW w:w="0" w:type="auto"/>
            <w:vAlign w:val="center"/>
            <w:hideMark/>
          </w:tcPr>
          <w:p w14:paraId="47C1FFE3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4A04B4" w:rsidRPr="002C5B35" w14:paraId="338A9389" w14:textId="77777777" w:rsidTr="00C971E3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42D2518F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Kształtowanie postaw patriotycznych, obywatelskich i prospołecznych.</w:t>
            </w:r>
          </w:p>
        </w:tc>
        <w:tc>
          <w:tcPr>
            <w:tcW w:w="7307" w:type="dxa"/>
            <w:vAlign w:val="center"/>
            <w:hideMark/>
          </w:tcPr>
          <w:p w14:paraId="7DCA84C7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Organizowanie uroczystości patriotycznych i szkolnych.</w:t>
            </w:r>
          </w:p>
          <w:p w14:paraId="2C91DDA4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Kształtowanie szacunku do symboli narodowych.</w:t>
            </w:r>
          </w:p>
          <w:p w14:paraId="71A17FD9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Realizacja działań rozwijających odpowiedzialność społeczną</w:t>
            </w:r>
          </w:p>
          <w:p w14:paraId="37040AE7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.4. Organizowanie akcji wolontariackich i charytatywnych.</w:t>
            </w:r>
          </w:p>
          <w:p w14:paraId="4FBF5AA0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Rozwijanie postaw obywatelskich i odpowiedzialności za bezpieczeństwo własne i innych.</w:t>
            </w:r>
          </w:p>
          <w:p w14:paraId="198FADE6" w14:textId="48E9E33C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Współpraca z instytucjami lokalnymi.</w:t>
            </w:r>
          </w:p>
        </w:tc>
        <w:tc>
          <w:tcPr>
            <w:tcW w:w="0" w:type="auto"/>
            <w:vAlign w:val="center"/>
            <w:hideMark/>
          </w:tcPr>
          <w:p w14:paraId="380F06F4" w14:textId="49B6B77F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 historii, języka polskiego i WOS</w:t>
            </w:r>
          </w:p>
        </w:tc>
      </w:tr>
      <w:tr w:rsidR="004A04B4" w:rsidRPr="002C5B35" w14:paraId="173CC1C4" w14:textId="77777777" w:rsidTr="00C971E3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664AC0E4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Rozwijanie zainteresowania kulturą, językiem polskim oraz dziedzictwem narodowym i regionalnym.</w:t>
            </w:r>
          </w:p>
        </w:tc>
        <w:tc>
          <w:tcPr>
            <w:tcW w:w="7307" w:type="dxa"/>
            <w:vAlign w:val="center"/>
            <w:hideMark/>
          </w:tcPr>
          <w:p w14:paraId="65680F3D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Organizowanie wycieczek edukacyjnych i udziału w wydarzeniach kulturalnych.</w:t>
            </w:r>
          </w:p>
          <w:p w14:paraId="6E41AF13" w14:textId="77777777" w:rsidR="005D7FEC" w:rsidRDefault="005D7FEC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Realizacja działań</w:t>
            </w:r>
            <w:r w:rsidR="004A04B4" w:rsidRPr="002C5B35">
              <w:rPr>
                <w:rFonts w:ascii="Times New Roman" w:hAnsi="Times New Roman" w:cs="Times New Roman"/>
                <w:sz w:val="24"/>
                <w:szCs w:val="24"/>
              </w:rPr>
              <w:t xml:space="preserve"> edukacyjnych związanych z kulturą i historią Polski.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kulturą regionalną.</w:t>
            </w:r>
          </w:p>
          <w:p w14:paraId="61461998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Rozwijanie kompetencji czytelniczych.</w:t>
            </w:r>
          </w:p>
          <w:p w14:paraId="1A7FB0E0" w14:textId="7B756239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Udział uczniów w konkursach, spektaklach i działaniach artystycznych.</w:t>
            </w:r>
          </w:p>
          <w:p w14:paraId="5CD6C7AA" w14:textId="5F7EB201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Promowanie Narodowego Programu Rozwoju Czytelnictwa.</w:t>
            </w:r>
          </w:p>
        </w:tc>
        <w:tc>
          <w:tcPr>
            <w:tcW w:w="0" w:type="auto"/>
            <w:vAlign w:val="center"/>
            <w:hideMark/>
          </w:tcPr>
          <w:p w14:paraId="36B6A09F" w14:textId="01AA6DB0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Bibliotekarz</w:t>
            </w:r>
            <w:r w:rsidR="002C5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Nauczyciele języka polskiego i historii</w:t>
            </w:r>
          </w:p>
        </w:tc>
      </w:tr>
      <w:tr w:rsidR="004A04B4" w:rsidRPr="002C5B35" w14:paraId="68AC331F" w14:textId="77777777" w:rsidTr="00C971E3">
        <w:trPr>
          <w:tblCellSpacing w:w="15" w:type="dxa"/>
        </w:trPr>
        <w:tc>
          <w:tcPr>
            <w:tcW w:w="2927" w:type="dxa"/>
            <w:vAlign w:val="center"/>
            <w:hideMark/>
          </w:tcPr>
          <w:p w14:paraId="10E2330E" w14:textId="77777777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Wspieranie uczniów w podejmowaniu świadomych decyzji edukacyjno-zawodowych.</w:t>
            </w:r>
          </w:p>
        </w:tc>
        <w:tc>
          <w:tcPr>
            <w:tcW w:w="7307" w:type="dxa"/>
            <w:vAlign w:val="center"/>
            <w:hideMark/>
          </w:tcPr>
          <w:p w14:paraId="2EC58502" w14:textId="77777777" w:rsidR="005D7FEC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1. Realizacja zajęć z zakresu doradztwa zawodowego.</w:t>
            </w:r>
          </w:p>
          <w:p w14:paraId="3BF20C54" w14:textId="77777777" w:rsidR="00C971E3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2. Organizowanie spotkań z przedstawicielami zawodów i szkół ponadpodstawowych.</w:t>
            </w:r>
          </w:p>
          <w:p w14:paraId="5AC48BF0" w14:textId="77777777" w:rsidR="00C971E3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3. Udział uczniów w targach edukacyjnych i dniach otwartych.</w:t>
            </w:r>
          </w:p>
          <w:p w14:paraId="2296020A" w14:textId="77777777" w:rsidR="00C971E3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4. Rozwijanie zainteresowań i predyspozycji zawodowych uczniów.</w:t>
            </w:r>
          </w:p>
          <w:p w14:paraId="55918180" w14:textId="77777777" w:rsidR="00C971E3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5. Promowanie kształcenia zawodowego i nowych możliwości edukacyjnych.</w:t>
            </w:r>
          </w:p>
          <w:p w14:paraId="50CD5210" w14:textId="2D7DFE4C" w:rsidR="004A04B4" w:rsidRPr="002C5B35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6. Wspieranie uczniów w planowaniu dalszej ścieżki edukacyjnej.</w:t>
            </w:r>
          </w:p>
        </w:tc>
        <w:tc>
          <w:tcPr>
            <w:tcW w:w="0" w:type="auto"/>
            <w:vAlign w:val="center"/>
            <w:hideMark/>
          </w:tcPr>
          <w:p w14:paraId="0D259EA1" w14:textId="77777777" w:rsidR="00C971E3" w:rsidRDefault="004A04B4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B35">
              <w:rPr>
                <w:rFonts w:ascii="Times New Roman" w:hAnsi="Times New Roman" w:cs="Times New Roman"/>
                <w:sz w:val="24"/>
                <w:szCs w:val="24"/>
              </w:rPr>
              <w:t>Doradca zawodowy</w:t>
            </w:r>
          </w:p>
          <w:p w14:paraId="19F12038" w14:textId="77777777" w:rsidR="00C971E3" w:rsidRDefault="002C5B35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4B4" w:rsidRPr="002C5B35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14:paraId="6FD20F91" w14:textId="104AA037" w:rsidR="004A04B4" w:rsidRPr="002C5B35" w:rsidRDefault="002C5B35" w:rsidP="002C5B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4B4" w:rsidRPr="002C5B35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</w:tc>
      </w:tr>
    </w:tbl>
    <w:p w14:paraId="3D4E938A" w14:textId="77777777" w:rsidR="004A04B4" w:rsidRDefault="004A04B4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199D85" w14:textId="77777777" w:rsidR="002C5B35" w:rsidRPr="002C5B35" w:rsidRDefault="002C5B35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B35">
        <w:rPr>
          <w:rFonts w:ascii="Times New Roman" w:hAnsi="Times New Roman" w:cs="Times New Roman"/>
          <w:b/>
          <w:bCs/>
          <w:sz w:val="24"/>
          <w:szCs w:val="24"/>
        </w:rPr>
        <w:t>PODSUMOWANIE PLANU DZIAŁAŃ WYCHOWAWCZO–PROFILAKTYCZNYCH</w:t>
      </w:r>
    </w:p>
    <w:p w14:paraId="56BCBB46" w14:textId="77777777" w:rsidR="002C5B35" w:rsidRP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Plan działań wychowawczo–profilaktycznych na rok szkolny 2026/2027 stanowi praktyczny harmonogram realizacji celów i zadań zawartych w Programie Wychowawczo–Profilaktycznym Szkoły. Obejmuje działania ukierunkowane na wszechstronny rozwój ucznia, wzmacnianie bezpieczeństwa, zdrowia psychicznego i fizycznego, kompetencji społecznych oraz odpowiedzialnych postaw obywatelskich.</w:t>
      </w:r>
    </w:p>
    <w:p w14:paraId="216962F8" w14:textId="77777777" w:rsidR="002C5B35" w:rsidRP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Realizacja zaplanowanych działań ma służyć budowaniu szkoły bezpiecznej, wspierającej, wymagającej i przyjaznej rozwojowi ucznia zgodnie z założeniami Reformy26 oraz ideą „Kompasu Jutra”. Szczególny nacisk położono na:</w:t>
      </w:r>
    </w:p>
    <w:p w14:paraId="63068534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lastRenderedPageBreak/>
        <w:t>wspieranie zdrowia psychicznego dzieci i młodzieży,</w:t>
      </w:r>
    </w:p>
    <w:p w14:paraId="0C31162D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profilaktykę przemocy rówieśniczej i uzależnień behawioralnych,</w:t>
      </w:r>
    </w:p>
    <w:p w14:paraId="522C809B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wdrażanie Standardów Ochrony Małoletnich,</w:t>
      </w:r>
    </w:p>
    <w:p w14:paraId="104EA65C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edukację zdrowotną,</w:t>
      </w:r>
    </w:p>
    <w:p w14:paraId="3450C80D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promowanie higieny cyfrowej i aktywności offline,</w:t>
      </w:r>
    </w:p>
    <w:p w14:paraId="1A177025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społecznych, emocjonalnych i obywatelskich,</w:t>
      </w:r>
    </w:p>
    <w:p w14:paraId="1035F19E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współpracy z rodzicami,</w:t>
      </w:r>
    </w:p>
    <w:p w14:paraId="0082FA64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rozwijanie kompetencji przyszłości, krytycznego myślenia oraz odpowiedzialnego korzystania z nowych technologii i sztucznej inteligencji,</w:t>
      </w:r>
    </w:p>
    <w:p w14:paraId="3BCC8673" w14:textId="77777777" w:rsidR="002C5B35" w:rsidRPr="002C5B35" w:rsidRDefault="002C5B35" w:rsidP="002C5B35">
      <w:pPr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wspieranie uczniów w podejmowaniu świadomych decyzji edukacyjno–zawodowych.</w:t>
      </w:r>
    </w:p>
    <w:p w14:paraId="304EC57E" w14:textId="77777777" w:rsidR="002C5B35" w:rsidRP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Podejmowane działania będą realizowane systematycznie przez cały rok szkolny we współpracy nauczycieli, wychowawców, specjalistów, rodziców oraz instytucji wspierających szkołę. Ich skuteczność będzie podlegała bieżącemu monitorowaniu i ewaluacji, a wnioski posłużą do doskonalenia działań wychowawczych i profilaktycznych szkoły.</w:t>
      </w:r>
    </w:p>
    <w:p w14:paraId="58FB3E4D" w14:textId="77777777" w:rsid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B35">
        <w:rPr>
          <w:rFonts w:ascii="Times New Roman" w:hAnsi="Times New Roman" w:cs="Times New Roman"/>
          <w:sz w:val="24"/>
          <w:szCs w:val="24"/>
        </w:rPr>
        <w:t>Plan ma charakter otwarty i może być modyfikowany adekwatnie do pojawiających się potrzeb uczniów, sytuacji wychowawczej szkoły oraz zmian wynikających z aktualnych przepisów prawa oświatowego i kierunków polityki oświatowej państwa.</w:t>
      </w:r>
    </w:p>
    <w:p w14:paraId="29546F99" w14:textId="2749FFC0" w:rsidR="00CE3A68" w:rsidRPr="002C5B35" w:rsidRDefault="00CE3A68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5DA0B260" w14:textId="1F51D670" w:rsidR="002C5B35" w:rsidRDefault="00CE3A68" w:rsidP="002C5B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3A68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Proponowany</w:t>
      </w:r>
    </w:p>
    <w:p w14:paraId="2527978C" w14:textId="77777777" w:rsidR="00CE3A68" w:rsidRPr="00CE3A68" w:rsidRDefault="00CE3A68" w:rsidP="00CE3A6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3A68">
        <w:rPr>
          <w:rFonts w:ascii="Times New Roman" w:hAnsi="Times New Roman" w:cs="Times New Roman"/>
          <w:b/>
          <w:bCs/>
          <w:sz w:val="24"/>
          <w:szCs w:val="24"/>
        </w:rPr>
        <w:t>HARMONOGRAM DZIAŁAŃ WYCHOWAWCZO–PROFILAKTYCZNYCH</w:t>
      </w:r>
    </w:p>
    <w:p w14:paraId="7AED96BE" w14:textId="77777777" w:rsidR="00CE3A68" w:rsidRPr="00CE3A68" w:rsidRDefault="00CE3A68" w:rsidP="00CE3A6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3A68">
        <w:rPr>
          <w:rFonts w:ascii="Times New Roman" w:hAnsi="Times New Roman" w:cs="Times New Roman"/>
          <w:b/>
          <w:bCs/>
          <w:sz w:val="24"/>
          <w:szCs w:val="24"/>
        </w:rPr>
        <w:t>rok szkolny 2026/2027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5965"/>
        <w:gridCol w:w="2515"/>
      </w:tblGrid>
      <w:tr w:rsidR="00CE3A68" w:rsidRPr="00CE3A68" w14:paraId="050008DB" w14:textId="77777777" w:rsidTr="00CE3A6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BD02C5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Miesiąc</w:t>
            </w:r>
          </w:p>
        </w:tc>
        <w:tc>
          <w:tcPr>
            <w:tcW w:w="0" w:type="auto"/>
            <w:vAlign w:val="center"/>
            <w:hideMark/>
          </w:tcPr>
          <w:p w14:paraId="791FE9E6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Działania / akcje wychowawczo–profilaktyczne</w:t>
            </w:r>
          </w:p>
        </w:tc>
        <w:tc>
          <w:tcPr>
            <w:tcW w:w="0" w:type="auto"/>
            <w:vAlign w:val="center"/>
            <w:hideMark/>
          </w:tcPr>
          <w:p w14:paraId="585D0E72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Obszar programu</w:t>
            </w:r>
          </w:p>
        </w:tc>
      </w:tr>
      <w:tr w:rsidR="00CE3A68" w:rsidRPr="00CE3A68" w14:paraId="56410158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605A13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14:paraId="246C84AA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Bezpieczna droga do szkoły – spotkania z Policją</w:t>
            </w:r>
          </w:p>
        </w:tc>
        <w:tc>
          <w:tcPr>
            <w:tcW w:w="0" w:type="auto"/>
            <w:vAlign w:val="center"/>
            <w:hideMark/>
          </w:tcPr>
          <w:p w14:paraId="722A27AD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</w:tr>
      <w:tr w:rsidR="00CE3A68" w:rsidRPr="00CE3A68" w14:paraId="23E74382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D8395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B0DB336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Zapoznanie uczniów ze Standardami Ochrony Małoletnich</w:t>
            </w:r>
          </w:p>
        </w:tc>
        <w:tc>
          <w:tcPr>
            <w:tcW w:w="0" w:type="auto"/>
            <w:vAlign w:val="center"/>
            <w:hideMark/>
          </w:tcPr>
          <w:p w14:paraId="67A0EE6A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</w:tr>
      <w:tr w:rsidR="00CE3A68" w:rsidRPr="00CE3A68" w14:paraId="32DC9F9A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59463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8EA82B7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integracyjne i adaptacyjne w klasach</w:t>
            </w:r>
          </w:p>
        </w:tc>
        <w:tc>
          <w:tcPr>
            <w:tcW w:w="0" w:type="auto"/>
            <w:vAlign w:val="center"/>
            <w:hideMark/>
          </w:tcPr>
          <w:p w14:paraId="47A57DEC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Relacje interpersonalne</w:t>
            </w:r>
          </w:p>
        </w:tc>
      </w:tr>
      <w:tr w:rsidR="00CE3A68" w:rsidRPr="00CE3A68" w14:paraId="38C39BEA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39AC1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AB4C6B7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Wybory do Samorządu Uczniowskiego</w:t>
            </w:r>
          </w:p>
        </w:tc>
        <w:tc>
          <w:tcPr>
            <w:tcW w:w="0" w:type="auto"/>
            <w:vAlign w:val="center"/>
            <w:hideMark/>
          </w:tcPr>
          <w:p w14:paraId="443823D6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Postawy obywatelskie</w:t>
            </w:r>
          </w:p>
        </w:tc>
      </w:tr>
      <w:tr w:rsidR="00CE3A68" w:rsidRPr="00CE3A68" w14:paraId="75AB1D80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12B50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276498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Sprzątanie Świata</w:t>
            </w:r>
          </w:p>
        </w:tc>
        <w:tc>
          <w:tcPr>
            <w:tcW w:w="0" w:type="auto"/>
            <w:vAlign w:val="center"/>
            <w:hideMark/>
          </w:tcPr>
          <w:p w14:paraId="204AEE77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Ekologia</w:t>
            </w:r>
          </w:p>
        </w:tc>
      </w:tr>
      <w:tr w:rsidR="00CE3A68" w:rsidRPr="00CE3A68" w14:paraId="48F0AB85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66966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9762EA5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Diagnoza potrzeb uczniów i badanie samopoczucia</w:t>
            </w:r>
          </w:p>
        </w:tc>
        <w:tc>
          <w:tcPr>
            <w:tcW w:w="0" w:type="auto"/>
            <w:vAlign w:val="center"/>
            <w:hideMark/>
          </w:tcPr>
          <w:p w14:paraId="55E83972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Zdrowie psychiczne</w:t>
            </w:r>
          </w:p>
        </w:tc>
      </w:tr>
      <w:tr w:rsidR="00CE3A68" w:rsidRPr="00CE3A68" w14:paraId="4272298F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0F6BD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E36A04D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dotyczące higieny cyfrowej i bezpieczeństwa w sieci</w:t>
            </w:r>
          </w:p>
        </w:tc>
        <w:tc>
          <w:tcPr>
            <w:tcW w:w="0" w:type="auto"/>
            <w:vAlign w:val="center"/>
            <w:hideMark/>
          </w:tcPr>
          <w:p w14:paraId="70B09C89" w14:textId="77777777" w:rsidR="00CE3A68" w:rsidRPr="00CE3A68" w:rsidRDefault="00CE3A68" w:rsidP="00CE3A6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C971E3" w:rsidRPr="00CE3A68" w14:paraId="11DD85D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89A87" w14:textId="7D02E904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14:paraId="0B4D161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Empatii i Życzliwości</w:t>
            </w:r>
          </w:p>
        </w:tc>
        <w:tc>
          <w:tcPr>
            <w:tcW w:w="0" w:type="auto"/>
            <w:vAlign w:val="center"/>
            <w:hideMark/>
          </w:tcPr>
          <w:p w14:paraId="275563A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Relacje interpersonalne</w:t>
            </w:r>
          </w:p>
        </w:tc>
      </w:tr>
      <w:tr w:rsidR="00C971E3" w:rsidRPr="00CE3A68" w14:paraId="319B397C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655AF4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D5F438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emocji i radzenia sobie ze stresem</w:t>
            </w:r>
          </w:p>
        </w:tc>
        <w:tc>
          <w:tcPr>
            <w:tcW w:w="0" w:type="auto"/>
            <w:vAlign w:val="center"/>
            <w:hideMark/>
          </w:tcPr>
          <w:p w14:paraId="6AAE08F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Zdrowie psychiczne</w:t>
            </w:r>
          </w:p>
        </w:tc>
      </w:tr>
      <w:tr w:rsidR="00C971E3" w:rsidRPr="00CE3A68" w14:paraId="1E62D0BB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91BA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A65B5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Akcje promujące aktywność fizyczną</w:t>
            </w:r>
          </w:p>
        </w:tc>
        <w:tc>
          <w:tcPr>
            <w:tcW w:w="0" w:type="auto"/>
            <w:vAlign w:val="center"/>
            <w:hideMark/>
          </w:tcPr>
          <w:p w14:paraId="560BD12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4E36DE7C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E656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7B62274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Edukacji Narodowej</w:t>
            </w:r>
          </w:p>
        </w:tc>
        <w:tc>
          <w:tcPr>
            <w:tcW w:w="0" w:type="auto"/>
            <w:vAlign w:val="center"/>
            <w:hideMark/>
          </w:tcPr>
          <w:p w14:paraId="7154686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</w:p>
        </w:tc>
      </w:tr>
      <w:tr w:rsidR="00C971E3" w:rsidRPr="00CE3A68" w14:paraId="2622DBAB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22094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A885F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dotyczące odpowiedzialnego korzystania z AI</w:t>
            </w:r>
          </w:p>
        </w:tc>
        <w:tc>
          <w:tcPr>
            <w:tcW w:w="0" w:type="auto"/>
            <w:vAlign w:val="center"/>
            <w:hideMark/>
          </w:tcPr>
          <w:p w14:paraId="1228110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Higiena cyfrowa</w:t>
            </w:r>
          </w:p>
        </w:tc>
      </w:tr>
      <w:tr w:rsidR="00C971E3" w:rsidRPr="00CE3A68" w14:paraId="7A9B5107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1EE9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14:paraId="3C3AC49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Obchody Narodowego Święta Niepodległości</w:t>
            </w:r>
          </w:p>
        </w:tc>
        <w:tc>
          <w:tcPr>
            <w:tcW w:w="0" w:type="auto"/>
            <w:vAlign w:val="center"/>
            <w:hideMark/>
          </w:tcPr>
          <w:p w14:paraId="35939A83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Patriotyzm</w:t>
            </w:r>
          </w:p>
        </w:tc>
      </w:tr>
      <w:tr w:rsidR="00C971E3" w:rsidRPr="00CE3A68" w14:paraId="1527788C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077A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7AE9C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Światowy Dzień Życzliwości</w:t>
            </w:r>
          </w:p>
        </w:tc>
        <w:tc>
          <w:tcPr>
            <w:tcW w:w="0" w:type="auto"/>
            <w:vAlign w:val="center"/>
            <w:hideMark/>
          </w:tcPr>
          <w:p w14:paraId="206671C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Relacje interpersonalne</w:t>
            </w:r>
          </w:p>
        </w:tc>
      </w:tr>
      <w:tr w:rsidR="00C971E3" w:rsidRPr="00CE3A68" w14:paraId="74E9F161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84E8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F874D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przeciwdziałania przemocy rówieśniczej</w:t>
            </w:r>
          </w:p>
        </w:tc>
        <w:tc>
          <w:tcPr>
            <w:tcW w:w="0" w:type="auto"/>
            <w:vAlign w:val="center"/>
            <w:hideMark/>
          </w:tcPr>
          <w:p w14:paraId="5CA65A7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C971E3" w:rsidRPr="00CE3A68" w14:paraId="323F1D1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E082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9EAB76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Kampania przeciw hejtowi i cyberprzemocy</w:t>
            </w:r>
          </w:p>
        </w:tc>
        <w:tc>
          <w:tcPr>
            <w:tcW w:w="0" w:type="auto"/>
            <w:vAlign w:val="center"/>
            <w:hideMark/>
          </w:tcPr>
          <w:p w14:paraId="1C8B977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C971E3" w:rsidRPr="00CE3A68" w14:paraId="16E2DF8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B687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F3CC7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z pierwszej pomocy</w:t>
            </w:r>
          </w:p>
        </w:tc>
        <w:tc>
          <w:tcPr>
            <w:tcW w:w="0" w:type="auto"/>
            <w:vAlign w:val="center"/>
            <w:hideMark/>
          </w:tcPr>
          <w:p w14:paraId="18F8ABC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3F5BA7D3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585D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14:paraId="210CA6D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Mikołajki klasowe i szkolne</w:t>
            </w:r>
          </w:p>
        </w:tc>
        <w:tc>
          <w:tcPr>
            <w:tcW w:w="0" w:type="auto"/>
            <w:vAlign w:val="center"/>
            <w:hideMark/>
          </w:tcPr>
          <w:p w14:paraId="7D68FA6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Integracja</w:t>
            </w:r>
          </w:p>
        </w:tc>
      </w:tr>
      <w:tr w:rsidR="00C971E3" w:rsidRPr="00CE3A68" w14:paraId="50E3AE05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2121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BD8874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Kiermasz świąteczny i akcje charytatywne</w:t>
            </w:r>
          </w:p>
        </w:tc>
        <w:tc>
          <w:tcPr>
            <w:tcW w:w="0" w:type="auto"/>
            <w:vAlign w:val="center"/>
            <w:hideMark/>
          </w:tcPr>
          <w:p w14:paraId="69287A2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Wolontariat</w:t>
            </w:r>
          </w:p>
        </w:tc>
      </w:tr>
      <w:tr w:rsidR="00C971E3" w:rsidRPr="00CE3A68" w14:paraId="711C429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7CCF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F9EB65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Międzynarodowy Dzień Wolontariusza</w:t>
            </w:r>
          </w:p>
        </w:tc>
        <w:tc>
          <w:tcPr>
            <w:tcW w:w="0" w:type="auto"/>
            <w:vAlign w:val="center"/>
            <w:hideMark/>
          </w:tcPr>
          <w:p w14:paraId="66C6BBB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Postawy społeczne</w:t>
            </w:r>
          </w:p>
        </w:tc>
      </w:tr>
      <w:tr w:rsidR="00C971E3" w:rsidRPr="00CE3A68" w14:paraId="588B26D8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3259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352AF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relacji i komunikacji</w:t>
            </w:r>
          </w:p>
        </w:tc>
        <w:tc>
          <w:tcPr>
            <w:tcW w:w="0" w:type="auto"/>
            <w:vAlign w:val="center"/>
            <w:hideMark/>
          </w:tcPr>
          <w:p w14:paraId="27BEA9F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Relacje interpersonalne</w:t>
            </w:r>
          </w:p>
        </w:tc>
      </w:tr>
      <w:tr w:rsidR="00C971E3" w:rsidRPr="00CE3A68" w14:paraId="2899FF3D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E1C8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E7A8FF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Promowanie aktywności offline w czasie wolnym</w:t>
            </w:r>
          </w:p>
        </w:tc>
        <w:tc>
          <w:tcPr>
            <w:tcW w:w="0" w:type="auto"/>
            <w:vAlign w:val="center"/>
            <w:hideMark/>
          </w:tcPr>
          <w:p w14:paraId="4EF1AD8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Higiena cyfrowa</w:t>
            </w:r>
          </w:p>
        </w:tc>
      </w:tr>
      <w:tr w:rsidR="00C971E3" w:rsidRPr="00CE3A68" w14:paraId="02AEF3F5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184A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STYCZEŃ</w:t>
            </w:r>
          </w:p>
        </w:tc>
        <w:tc>
          <w:tcPr>
            <w:tcW w:w="0" w:type="auto"/>
            <w:vAlign w:val="center"/>
            <w:hideMark/>
          </w:tcPr>
          <w:p w14:paraId="04ABBF9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Bezpieczne ferie zimowe</w:t>
            </w:r>
          </w:p>
        </w:tc>
        <w:tc>
          <w:tcPr>
            <w:tcW w:w="0" w:type="auto"/>
            <w:vAlign w:val="center"/>
            <w:hideMark/>
          </w:tcPr>
          <w:p w14:paraId="4BE09B34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</w:tr>
      <w:tr w:rsidR="00C971E3" w:rsidRPr="00CE3A68" w14:paraId="296E29C2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1BE3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57B375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Spotkania dotyczące zdrowego stylu życia</w:t>
            </w:r>
          </w:p>
        </w:tc>
        <w:tc>
          <w:tcPr>
            <w:tcW w:w="0" w:type="auto"/>
            <w:vAlign w:val="center"/>
            <w:hideMark/>
          </w:tcPr>
          <w:p w14:paraId="43081DD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6CEAC093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4D11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16427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uzależnień behawioralnych</w:t>
            </w:r>
          </w:p>
        </w:tc>
        <w:tc>
          <w:tcPr>
            <w:tcW w:w="0" w:type="auto"/>
            <w:vAlign w:val="center"/>
            <w:hideMark/>
          </w:tcPr>
          <w:p w14:paraId="620174C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C971E3" w:rsidRPr="00CE3A68" w14:paraId="67A7017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ABB0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156CC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Babci i Dziadka</w:t>
            </w:r>
          </w:p>
        </w:tc>
        <w:tc>
          <w:tcPr>
            <w:tcW w:w="0" w:type="auto"/>
            <w:vAlign w:val="center"/>
            <w:hideMark/>
          </w:tcPr>
          <w:p w14:paraId="1CFB16D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Wartości rodzinne</w:t>
            </w:r>
          </w:p>
        </w:tc>
      </w:tr>
      <w:tr w:rsidR="00C971E3" w:rsidRPr="00CE3A68" w14:paraId="0E16A732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F9B7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0" w:type="auto"/>
            <w:vAlign w:val="center"/>
            <w:hideMark/>
          </w:tcPr>
          <w:p w14:paraId="5F2B829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Bezpiecznego Internetu</w:t>
            </w:r>
          </w:p>
        </w:tc>
        <w:tc>
          <w:tcPr>
            <w:tcW w:w="0" w:type="auto"/>
            <w:vAlign w:val="center"/>
            <w:hideMark/>
          </w:tcPr>
          <w:p w14:paraId="233D9F5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Higiena cyfrowa</w:t>
            </w:r>
          </w:p>
        </w:tc>
      </w:tr>
      <w:tr w:rsidR="00C971E3" w:rsidRPr="00CE3A68" w14:paraId="37527975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8F3C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64D894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cyberprzemocy</w:t>
            </w:r>
          </w:p>
        </w:tc>
        <w:tc>
          <w:tcPr>
            <w:tcW w:w="0" w:type="auto"/>
            <w:vAlign w:val="center"/>
            <w:hideMark/>
          </w:tcPr>
          <w:p w14:paraId="7798ADD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C971E3" w:rsidRPr="00CE3A68" w14:paraId="0948EC4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A61AE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524AC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rozwijające krytyczne myślenie</w:t>
            </w:r>
          </w:p>
        </w:tc>
        <w:tc>
          <w:tcPr>
            <w:tcW w:w="0" w:type="auto"/>
            <w:vAlign w:val="center"/>
            <w:hideMark/>
          </w:tcPr>
          <w:p w14:paraId="570C2DE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Kompetencje przyszłości</w:t>
            </w:r>
          </w:p>
        </w:tc>
      </w:tr>
      <w:tr w:rsidR="00C971E3" w:rsidRPr="00CE3A68" w14:paraId="2030B70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E1E7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03829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Bal karnawałowy</w:t>
            </w:r>
          </w:p>
        </w:tc>
        <w:tc>
          <w:tcPr>
            <w:tcW w:w="0" w:type="auto"/>
            <w:vAlign w:val="center"/>
            <w:hideMark/>
          </w:tcPr>
          <w:p w14:paraId="0FB4A52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Integracja</w:t>
            </w:r>
          </w:p>
        </w:tc>
      </w:tr>
      <w:tr w:rsidR="00C971E3" w:rsidRPr="00CE3A68" w14:paraId="0716F703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7AFCA" w14:textId="5CC4EF99" w:rsidR="00C971E3" w:rsidRPr="00CE3A68" w:rsidRDefault="00E747EF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14:paraId="5BAFB8D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radzenia sobie ze stresem egzaminacyjnym</w:t>
            </w:r>
          </w:p>
        </w:tc>
        <w:tc>
          <w:tcPr>
            <w:tcW w:w="0" w:type="auto"/>
            <w:vAlign w:val="center"/>
            <w:hideMark/>
          </w:tcPr>
          <w:p w14:paraId="7F51FAF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Zdrowie psychiczne</w:t>
            </w:r>
          </w:p>
        </w:tc>
      </w:tr>
      <w:tr w:rsidR="00C971E3" w:rsidRPr="00CE3A68" w14:paraId="36D51D9C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ED0A2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66A694" w14:textId="364136A0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Projekty d</w:t>
            </w: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otyczące doradztwa zawodowego</w:t>
            </w:r>
          </w:p>
        </w:tc>
        <w:tc>
          <w:tcPr>
            <w:tcW w:w="0" w:type="auto"/>
            <w:vAlign w:val="center"/>
            <w:hideMark/>
          </w:tcPr>
          <w:p w14:paraId="3311396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Doradztwo zawodowe</w:t>
            </w:r>
          </w:p>
        </w:tc>
      </w:tr>
      <w:tr w:rsidR="00C971E3" w:rsidRPr="00CE3A68" w14:paraId="136DC4AF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DABA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103363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Pierwszy Dzień Wiosny – aktywność sportowa i integracyjna</w:t>
            </w:r>
          </w:p>
        </w:tc>
        <w:tc>
          <w:tcPr>
            <w:tcW w:w="0" w:type="auto"/>
            <w:vAlign w:val="center"/>
            <w:hideMark/>
          </w:tcPr>
          <w:p w14:paraId="17903C8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227DD69B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F1A4E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14:paraId="45410D0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Światowy Dzień Świadomości Autyzmu</w:t>
            </w:r>
          </w:p>
        </w:tc>
        <w:tc>
          <w:tcPr>
            <w:tcW w:w="0" w:type="auto"/>
            <w:vAlign w:val="center"/>
            <w:hideMark/>
          </w:tcPr>
          <w:p w14:paraId="6B9DDEE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Tolerancja i włączanie</w:t>
            </w:r>
          </w:p>
        </w:tc>
      </w:tr>
      <w:tr w:rsidR="00C971E3" w:rsidRPr="00CE3A68" w14:paraId="4F46BBDF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ECE4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75B5433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Ziemi</w:t>
            </w:r>
          </w:p>
        </w:tc>
        <w:tc>
          <w:tcPr>
            <w:tcW w:w="0" w:type="auto"/>
            <w:vAlign w:val="center"/>
            <w:hideMark/>
          </w:tcPr>
          <w:p w14:paraId="05BA186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Ekologia</w:t>
            </w:r>
          </w:p>
        </w:tc>
      </w:tr>
      <w:tr w:rsidR="00C971E3" w:rsidRPr="00CE3A68" w14:paraId="6A42DBE3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24A6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80D3CF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zdrowego odżywiania</w:t>
            </w:r>
          </w:p>
        </w:tc>
        <w:tc>
          <w:tcPr>
            <w:tcW w:w="0" w:type="auto"/>
            <w:vAlign w:val="center"/>
            <w:hideMark/>
          </w:tcPr>
          <w:p w14:paraId="0EE7B62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00AD0626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A93B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502B8A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rozwijające odporność psychiczną</w:t>
            </w:r>
          </w:p>
        </w:tc>
        <w:tc>
          <w:tcPr>
            <w:tcW w:w="0" w:type="auto"/>
            <w:vAlign w:val="center"/>
            <w:hideMark/>
          </w:tcPr>
          <w:p w14:paraId="74732706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Zdrowie psychiczne</w:t>
            </w:r>
          </w:p>
        </w:tc>
      </w:tr>
      <w:tr w:rsidR="00C971E3" w:rsidRPr="00CE3A68" w14:paraId="7FA548B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181C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86B611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Akcje promujące czytelnictwo</w:t>
            </w:r>
          </w:p>
        </w:tc>
        <w:tc>
          <w:tcPr>
            <w:tcW w:w="0" w:type="auto"/>
            <w:vAlign w:val="center"/>
            <w:hideMark/>
          </w:tcPr>
          <w:p w14:paraId="7A78997D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</w:p>
        </w:tc>
      </w:tr>
      <w:tr w:rsidR="00C971E3" w:rsidRPr="00CE3A68" w14:paraId="30C1156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4967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14:paraId="166C127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Obchody Święta Konstytucji 3 Maja</w:t>
            </w:r>
          </w:p>
        </w:tc>
        <w:tc>
          <w:tcPr>
            <w:tcW w:w="0" w:type="auto"/>
            <w:vAlign w:val="center"/>
            <w:hideMark/>
          </w:tcPr>
          <w:p w14:paraId="4B0C450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Patriotyzm</w:t>
            </w:r>
          </w:p>
        </w:tc>
      </w:tr>
      <w:tr w:rsidR="00C971E3" w:rsidRPr="00CE3A68" w14:paraId="409DCE6A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FE86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C6400F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Piknik rodzinny</w:t>
            </w:r>
          </w:p>
        </w:tc>
        <w:tc>
          <w:tcPr>
            <w:tcW w:w="0" w:type="auto"/>
            <w:vAlign w:val="center"/>
            <w:hideMark/>
          </w:tcPr>
          <w:p w14:paraId="338641F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Współpraca z rodzicami</w:t>
            </w:r>
          </w:p>
        </w:tc>
      </w:tr>
      <w:tr w:rsidR="00C971E3" w:rsidRPr="00CE3A68" w14:paraId="01838F4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4940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AE6F2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Zajęcia dotyczące bezpieczeństwa przed wakacjami</w:t>
            </w:r>
          </w:p>
        </w:tc>
        <w:tc>
          <w:tcPr>
            <w:tcW w:w="0" w:type="auto"/>
            <w:vAlign w:val="center"/>
            <w:hideMark/>
          </w:tcPr>
          <w:p w14:paraId="69EB4359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</w:tr>
      <w:tr w:rsidR="00C971E3" w:rsidRPr="00CE3A68" w14:paraId="72D6B933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D569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8F9BA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Warsztaty dotyczące relacji rówieśniczych</w:t>
            </w:r>
          </w:p>
        </w:tc>
        <w:tc>
          <w:tcPr>
            <w:tcW w:w="0" w:type="auto"/>
            <w:vAlign w:val="center"/>
            <w:hideMark/>
          </w:tcPr>
          <w:p w14:paraId="0752140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Relacje interpersonalne</w:t>
            </w:r>
          </w:p>
        </w:tc>
      </w:tr>
      <w:tr w:rsidR="00C971E3" w:rsidRPr="00CE3A68" w14:paraId="3C67C8C9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BD69F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B56203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Targi edukacyjne i spotkania zawodowe</w:t>
            </w:r>
          </w:p>
        </w:tc>
        <w:tc>
          <w:tcPr>
            <w:tcW w:w="0" w:type="auto"/>
            <w:vAlign w:val="center"/>
            <w:hideMark/>
          </w:tcPr>
          <w:p w14:paraId="7E7DD52B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Doradztwo zawodowe</w:t>
            </w:r>
          </w:p>
        </w:tc>
      </w:tr>
      <w:tr w:rsidR="00C971E3" w:rsidRPr="00CE3A68" w14:paraId="4DE5E6B7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E8BB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14:paraId="1B934E11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Bezpieczne wakacje – spotkania profilaktyczne</w:t>
            </w:r>
          </w:p>
        </w:tc>
        <w:tc>
          <w:tcPr>
            <w:tcW w:w="0" w:type="auto"/>
            <w:vAlign w:val="center"/>
            <w:hideMark/>
          </w:tcPr>
          <w:p w14:paraId="7D26A070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</w:p>
        </w:tc>
      </w:tr>
      <w:tr w:rsidR="00C971E3" w:rsidRPr="00CE3A68" w14:paraId="6E9B679E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0E86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707CC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Dzień Sportu</w:t>
            </w:r>
          </w:p>
        </w:tc>
        <w:tc>
          <w:tcPr>
            <w:tcW w:w="0" w:type="auto"/>
            <w:vAlign w:val="center"/>
            <w:hideMark/>
          </w:tcPr>
          <w:p w14:paraId="1A70A5F5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</w:tr>
      <w:tr w:rsidR="00C971E3" w:rsidRPr="00CE3A68" w14:paraId="55A0C4E4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2FA6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0AD31BC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Podsumowanie działań wolontariackich</w:t>
            </w:r>
          </w:p>
        </w:tc>
        <w:tc>
          <w:tcPr>
            <w:tcW w:w="0" w:type="auto"/>
            <w:vAlign w:val="center"/>
            <w:hideMark/>
          </w:tcPr>
          <w:p w14:paraId="1F59DDD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Postawy społeczne</w:t>
            </w:r>
          </w:p>
        </w:tc>
      </w:tr>
      <w:tr w:rsidR="00C971E3" w:rsidRPr="00CE3A68" w14:paraId="307B8007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E50B9" w14:textId="7B99D507" w:rsidR="00C971E3" w:rsidRPr="00CE3A68" w:rsidRDefault="00E747EF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CZERWIEC</w:t>
            </w:r>
          </w:p>
        </w:tc>
        <w:tc>
          <w:tcPr>
            <w:tcW w:w="0" w:type="auto"/>
            <w:vAlign w:val="center"/>
            <w:hideMark/>
          </w:tcPr>
          <w:p w14:paraId="215B804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Ewaluacja programu wychowawczo–profilaktycznego</w:t>
            </w:r>
          </w:p>
        </w:tc>
        <w:tc>
          <w:tcPr>
            <w:tcW w:w="0" w:type="auto"/>
            <w:vAlign w:val="center"/>
            <w:hideMark/>
          </w:tcPr>
          <w:p w14:paraId="4E55110A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Ewaluacja</w:t>
            </w:r>
          </w:p>
        </w:tc>
      </w:tr>
      <w:tr w:rsidR="00C971E3" w:rsidRPr="00CE3A68" w14:paraId="11DF6CC1" w14:textId="77777777" w:rsidTr="00CE3A6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B6CC1" w14:textId="5074E9F9" w:rsidR="00C971E3" w:rsidRPr="00CE3A68" w:rsidRDefault="00E747EF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3EB7E448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Podsumowanie działań profilaktycznych i wychowawczych</w:t>
            </w:r>
          </w:p>
        </w:tc>
        <w:tc>
          <w:tcPr>
            <w:tcW w:w="0" w:type="auto"/>
            <w:vAlign w:val="center"/>
            <w:hideMark/>
          </w:tcPr>
          <w:p w14:paraId="2FBD7287" w14:textId="77777777" w:rsidR="00C971E3" w:rsidRPr="00CE3A68" w:rsidRDefault="00C971E3" w:rsidP="00C97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A68">
              <w:rPr>
                <w:rFonts w:ascii="Times New Roman" w:hAnsi="Times New Roman" w:cs="Times New Roman"/>
                <w:sz w:val="24"/>
                <w:szCs w:val="24"/>
              </w:rPr>
              <w:t>Ewaluacja</w:t>
            </w:r>
          </w:p>
        </w:tc>
      </w:tr>
    </w:tbl>
    <w:p w14:paraId="435BD512" w14:textId="77777777" w:rsidR="00CE3A68" w:rsidRPr="00CE3A68" w:rsidRDefault="00CE3A68" w:rsidP="00CE3A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Działania realizowane systematycznie przez cały rok szkolny:</w:t>
      </w:r>
    </w:p>
    <w:p w14:paraId="3509ECC8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realizacja zajęć z zakresu edukacji zdrowotnej,</w:t>
      </w:r>
    </w:p>
    <w:p w14:paraId="58CD74F2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działania związane ze zdrowiem psychicznym uczniów,</w:t>
      </w:r>
    </w:p>
    <w:p w14:paraId="5D0C3BE8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pomoc psychologiczno–pedagogiczna,</w:t>
      </w:r>
    </w:p>
    <w:p w14:paraId="396324E0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działania profilaktyczne,</w:t>
      </w:r>
    </w:p>
    <w:p w14:paraId="2B8A66F0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realizacja Standardów Ochrony Małoletnich,</w:t>
      </w:r>
    </w:p>
    <w:p w14:paraId="779BDC8D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współpraca z rodzicami,</w:t>
      </w:r>
    </w:p>
    <w:p w14:paraId="3169057C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rozwijanie kompetencji społecznych i emocjonalnych,</w:t>
      </w:r>
    </w:p>
    <w:p w14:paraId="25042E0E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promocja higieny cyfrowej,</w:t>
      </w:r>
    </w:p>
    <w:p w14:paraId="2C6797EB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działania związane z bezpieczeństwem uczniów,</w:t>
      </w:r>
    </w:p>
    <w:p w14:paraId="1D3BDB21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doradztwo zawodowe,</w:t>
      </w:r>
    </w:p>
    <w:p w14:paraId="1C5242C7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rozwijanie kompetencji przyszłości,</w:t>
      </w:r>
    </w:p>
    <w:p w14:paraId="1AD89234" w14:textId="77777777" w:rsidR="00CE3A68" w:rsidRPr="00CE3A68" w:rsidRDefault="00CE3A68" w:rsidP="00CE3A68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lastRenderedPageBreak/>
        <w:t>promowanie aktywności offline,</w:t>
      </w:r>
    </w:p>
    <w:p w14:paraId="5D2DC698" w14:textId="3DF24270" w:rsidR="00CE3A68" w:rsidRPr="00CE3A68" w:rsidRDefault="00CE3A68" w:rsidP="002C5B35">
      <w:pPr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E3A68">
        <w:rPr>
          <w:rFonts w:ascii="Times New Roman" w:hAnsi="Times New Roman" w:cs="Times New Roman"/>
          <w:sz w:val="24"/>
          <w:szCs w:val="24"/>
        </w:rPr>
        <w:t>ocenianie kształtujące i praca projektowa.</w:t>
      </w:r>
    </w:p>
    <w:p w14:paraId="69A20027" w14:textId="52FDF6D3" w:rsid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</w:t>
      </w:r>
      <w:r w:rsidR="00CE3A68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Podpisy:</w:t>
      </w:r>
    </w:p>
    <w:p w14:paraId="1F984425" w14:textId="7145CC6A" w:rsidR="002C5B35" w:rsidRPr="002C5B35" w:rsidRDefault="002C5B35" w:rsidP="002C5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Data: </w:t>
      </w:r>
    </w:p>
    <w:sectPr w:rsidR="002C5B35" w:rsidRPr="002C5B35" w:rsidSect="00992DB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37D48" w14:textId="77777777" w:rsidR="004F1143" w:rsidRDefault="004F1143" w:rsidP="002C5B35">
      <w:pPr>
        <w:spacing w:after="0" w:line="240" w:lineRule="auto"/>
      </w:pPr>
      <w:r>
        <w:separator/>
      </w:r>
    </w:p>
  </w:endnote>
  <w:endnote w:type="continuationSeparator" w:id="0">
    <w:p w14:paraId="61A24E69" w14:textId="77777777" w:rsidR="004F1143" w:rsidRDefault="004F1143" w:rsidP="002C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1432453"/>
      <w:docPartObj>
        <w:docPartGallery w:val="Page Numbers (Bottom of Page)"/>
        <w:docPartUnique/>
      </w:docPartObj>
    </w:sdtPr>
    <w:sdtContent>
      <w:p w14:paraId="100214CF" w14:textId="2E50E59F" w:rsidR="002E3A82" w:rsidRDefault="002E3A8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7EF">
          <w:rPr>
            <w:noProof/>
          </w:rPr>
          <w:t>46</w:t>
        </w:r>
        <w:r>
          <w:fldChar w:fldCharType="end"/>
        </w:r>
      </w:p>
    </w:sdtContent>
  </w:sdt>
  <w:p w14:paraId="7136235C" w14:textId="77777777" w:rsidR="002E3A82" w:rsidRDefault="002E3A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F8BFD" w14:textId="77777777" w:rsidR="004F1143" w:rsidRDefault="004F1143" w:rsidP="002C5B35">
      <w:pPr>
        <w:spacing w:after="0" w:line="240" w:lineRule="auto"/>
      </w:pPr>
      <w:r>
        <w:separator/>
      </w:r>
    </w:p>
  </w:footnote>
  <w:footnote w:type="continuationSeparator" w:id="0">
    <w:p w14:paraId="32E28619" w14:textId="77777777" w:rsidR="004F1143" w:rsidRDefault="004F1143" w:rsidP="002C5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372"/>
    <w:multiLevelType w:val="multilevel"/>
    <w:tmpl w:val="3E8A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E2E82"/>
    <w:multiLevelType w:val="multilevel"/>
    <w:tmpl w:val="DEA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0627D"/>
    <w:multiLevelType w:val="multilevel"/>
    <w:tmpl w:val="49A4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E4F"/>
    <w:multiLevelType w:val="multilevel"/>
    <w:tmpl w:val="F8428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4111E"/>
    <w:multiLevelType w:val="multilevel"/>
    <w:tmpl w:val="99D4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3269B"/>
    <w:multiLevelType w:val="multilevel"/>
    <w:tmpl w:val="83BC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C6368"/>
    <w:multiLevelType w:val="multilevel"/>
    <w:tmpl w:val="92AA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C0E66"/>
    <w:multiLevelType w:val="multilevel"/>
    <w:tmpl w:val="2002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F42F1A"/>
    <w:multiLevelType w:val="multilevel"/>
    <w:tmpl w:val="4A54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45496"/>
    <w:multiLevelType w:val="multilevel"/>
    <w:tmpl w:val="7CF8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A1D8D"/>
    <w:multiLevelType w:val="multilevel"/>
    <w:tmpl w:val="E4CE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74597"/>
    <w:multiLevelType w:val="multilevel"/>
    <w:tmpl w:val="CA5E0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C6B9D"/>
    <w:multiLevelType w:val="multilevel"/>
    <w:tmpl w:val="4360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1309C"/>
    <w:multiLevelType w:val="multilevel"/>
    <w:tmpl w:val="04DA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232D1"/>
    <w:multiLevelType w:val="multilevel"/>
    <w:tmpl w:val="7534B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82D49"/>
    <w:multiLevelType w:val="multilevel"/>
    <w:tmpl w:val="05D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9440D0"/>
    <w:multiLevelType w:val="multilevel"/>
    <w:tmpl w:val="5ECA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F912D8"/>
    <w:multiLevelType w:val="multilevel"/>
    <w:tmpl w:val="2F9A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944AA"/>
    <w:multiLevelType w:val="multilevel"/>
    <w:tmpl w:val="01E6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B212E5"/>
    <w:multiLevelType w:val="multilevel"/>
    <w:tmpl w:val="2AAC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D05DD"/>
    <w:multiLevelType w:val="multilevel"/>
    <w:tmpl w:val="4D7E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2346B1"/>
    <w:multiLevelType w:val="multilevel"/>
    <w:tmpl w:val="5EF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05148B"/>
    <w:multiLevelType w:val="multilevel"/>
    <w:tmpl w:val="B992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C67ABF"/>
    <w:multiLevelType w:val="multilevel"/>
    <w:tmpl w:val="9686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0C7844"/>
    <w:multiLevelType w:val="multilevel"/>
    <w:tmpl w:val="4398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987C05"/>
    <w:multiLevelType w:val="multilevel"/>
    <w:tmpl w:val="4E06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4208DE"/>
    <w:multiLevelType w:val="multilevel"/>
    <w:tmpl w:val="C7B4E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F26DDC"/>
    <w:multiLevelType w:val="multilevel"/>
    <w:tmpl w:val="D0C0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C74B5"/>
    <w:multiLevelType w:val="multilevel"/>
    <w:tmpl w:val="4AC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5B2F98"/>
    <w:multiLevelType w:val="multilevel"/>
    <w:tmpl w:val="3FEA4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5E0722"/>
    <w:multiLevelType w:val="multilevel"/>
    <w:tmpl w:val="ACBA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BD12D3"/>
    <w:multiLevelType w:val="multilevel"/>
    <w:tmpl w:val="AFB6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773FC2"/>
    <w:multiLevelType w:val="multilevel"/>
    <w:tmpl w:val="81DE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9D623A"/>
    <w:multiLevelType w:val="multilevel"/>
    <w:tmpl w:val="506A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9F59F6"/>
    <w:multiLevelType w:val="multilevel"/>
    <w:tmpl w:val="E944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D46037"/>
    <w:multiLevelType w:val="multilevel"/>
    <w:tmpl w:val="F4E4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FB4418"/>
    <w:multiLevelType w:val="multilevel"/>
    <w:tmpl w:val="0E5A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6655E6"/>
    <w:multiLevelType w:val="multilevel"/>
    <w:tmpl w:val="2E0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0"/>
  </w:num>
  <w:num w:numId="3">
    <w:abstractNumId w:val="7"/>
  </w:num>
  <w:num w:numId="4">
    <w:abstractNumId w:val="16"/>
  </w:num>
  <w:num w:numId="5">
    <w:abstractNumId w:val="22"/>
  </w:num>
  <w:num w:numId="6">
    <w:abstractNumId w:val="2"/>
  </w:num>
  <w:num w:numId="7">
    <w:abstractNumId w:val="11"/>
  </w:num>
  <w:num w:numId="8">
    <w:abstractNumId w:val="1"/>
  </w:num>
  <w:num w:numId="9">
    <w:abstractNumId w:val="20"/>
  </w:num>
  <w:num w:numId="10">
    <w:abstractNumId w:val="18"/>
  </w:num>
  <w:num w:numId="11">
    <w:abstractNumId w:val="25"/>
  </w:num>
  <w:num w:numId="12">
    <w:abstractNumId w:val="15"/>
  </w:num>
  <w:num w:numId="13">
    <w:abstractNumId w:val="3"/>
  </w:num>
  <w:num w:numId="14">
    <w:abstractNumId w:val="10"/>
  </w:num>
  <w:num w:numId="15">
    <w:abstractNumId w:val="28"/>
  </w:num>
  <w:num w:numId="16">
    <w:abstractNumId w:val="23"/>
  </w:num>
  <w:num w:numId="17">
    <w:abstractNumId w:val="19"/>
  </w:num>
  <w:num w:numId="18">
    <w:abstractNumId w:val="35"/>
  </w:num>
  <w:num w:numId="19">
    <w:abstractNumId w:val="12"/>
  </w:num>
  <w:num w:numId="20">
    <w:abstractNumId w:val="17"/>
  </w:num>
  <w:num w:numId="21">
    <w:abstractNumId w:val="32"/>
  </w:num>
  <w:num w:numId="22">
    <w:abstractNumId w:val="37"/>
  </w:num>
  <w:num w:numId="23">
    <w:abstractNumId w:val="21"/>
  </w:num>
  <w:num w:numId="24">
    <w:abstractNumId w:val="5"/>
  </w:num>
  <w:num w:numId="25">
    <w:abstractNumId w:val="13"/>
  </w:num>
  <w:num w:numId="26">
    <w:abstractNumId w:val="26"/>
  </w:num>
  <w:num w:numId="27">
    <w:abstractNumId w:val="34"/>
  </w:num>
  <w:num w:numId="28">
    <w:abstractNumId w:val="33"/>
  </w:num>
  <w:num w:numId="29">
    <w:abstractNumId w:val="8"/>
  </w:num>
  <w:num w:numId="30">
    <w:abstractNumId w:val="4"/>
  </w:num>
  <w:num w:numId="31">
    <w:abstractNumId w:val="29"/>
  </w:num>
  <w:num w:numId="32">
    <w:abstractNumId w:val="27"/>
  </w:num>
  <w:num w:numId="33">
    <w:abstractNumId w:val="30"/>
  </w:num>
  <w:num w:numId="34">
    <w:abstractNumId w:val="31"/>
  </w:num>
  <w:num w:numId="35">
    <w:abstractNumId w:val="6"/>
  </w:num>
  <w:num w:numId="36">
    <w:abstractNumId w:val="9"/>
  </w:num>
  <w:num w:numId="37">
    <w:abstractNumId w:val="14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B4"/>
    <w:rsid w:val="0001579F"/>
    <w:rsid w:val="00063AB6"/>
    <w:rsid w:val="00122799"/>
    <w:rsid w:val="00143B49"/>
    <w:rsid w:val="001B2EA5"/>
    <w:rsid w:val="0020661C"/>
    <w:rsid w:val="002C5B35"/>
    <w:rsid w:val="002E3A82"/>
    <w:rsid w:val="004A04B4"/>
    <w:rsid w:val="004F1143"/>
    <w:rsid w:val="005D7FEC"/>
    <w:rsid w:val="007149D3"/>
    <w:rsid w:val="007F4B39"/>
    <w:rsid w:val="00992DB1"/>
    <w:rsid w:val="009B2C6C"/>
    <w:rsid w:val="00B615F8"/>
    <w:rsid w:val="00B86E01"/>
    <w:rsid w:val="00C971E3"/>
    <w:rsid w:val="00CE3A68"/>
    <w:rsid w:val="00E7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2A3E"/>
  <w15:chartTrackingRefBased/>
  <w15:docId w15:val="{AC235E27-ECE4-420C-BE6D-7B2A4C39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0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0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0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0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0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0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0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0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0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0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0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0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04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04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04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04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04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04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0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0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0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0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0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04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04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04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0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04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04B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C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B35"/>
  </w:style>
  <w:style w:type="paragraph" w:styleId="Stopka">
    <w:name w:val="footer"/>
    <w:basedOn w:val="Normalny"/>
    <w:link w:val="StopkaZnak"/>
    <w:uiPriority w:val="99"/>
    <w:unhideWhenUsed/>
    <w:rsid w:val="002C5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B35"/>
  </w:style>
  <w:style w:type="character" w:styleId="Hipercze">
    <w:name w:val="Hyperlink"/>
    <w:basedOn w:val="Domylnaczcionkaakapitu"/>
    <w:uiPriority w:val="99"/>
    <w:unhideWhenUsed/>
    <w:rsid w:val="002C5B35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43F8-65C9-4E57-9962-3644216A3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5184</Words>
  <Characters>31109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Chabinowski</dc:creator>
  <cp:keywords/>
  <dc:description/>
  <cp:lastModifiedBy>Justyna Pelowska</cp:lastModifiedBy>
  <cp:revision>2</cp:revision>
  <dcterms:created xsi:type="dcterms:W3CDTF">2026-09-15T17:32:00Z</dcterms:created>
  <dcterms:modified xsi:type="dcterms:W3CDTF">2026-09-15T17:32:00Z</dcterms:modified>
</cp:coreProperties>
</file>